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506D" w14:textId="42F594BE" w:rsidR="00496A8A" w:rsidRPr="00496A8A" w:rsidRDefault="00EC7972" w:rsidP="00496A8A">
      <w:pPr>
        <w:jc w:val="center"/>
        <w:rPr>
          <w:rFonts w:ascii="Georgia" w:hAnsi="Georgia"/>
          <w:b/>
          <w:bCs/>
        </w:rPr>
      </w:pPr>
      <w:r w:rsidRPr="00496A8A">
        <w:rPr>
          <w:rFonts w:ascii="Georgia" w:hAnsi="Georgia"/>
          <w:b/>
          <w:bCs/>
        </w:rPr>
        <w:t>DICHIARAZIONE DI POSSESSO</w:t>
      </w:r>
      <w:r w:rsidR="0047558D">
        <w:rPr>
          <w:rFonts w:ascii="Georgia" w:hAnsi="Georgia"/>
          <w:b/>
          <w:bCs/>
        </w:rPr>
        <w:t xml:space="preserve"> O </w:t>
      </w:r>
      <w:r w:rsidR="0047558D" w:rsidRPr="0047558D">
        <w:rPr>
          <w:rFonts w:ascii="Georgia" w:hAnsi="Georgia"/>
          <w:b/>
          <w:bCs/>
        </w:rPr>
        <w:t xml:space="preserve">DI </w:t>
      </w:r>
      <w:r w:rsidR="00C11992" w:rsidRPr="0047558D">
        <w:rPr>
          <w:rFonts w:ascii="Georgia" w:hAnsi="Georgia"/>
          <w:b/>
          <w:bCs/>
        </w:rPr>
        <w:t>CONFERMA</w:t>
      </w:r>
      <w:r w:rsidRPr="00496A8A">
        <w:rPr>
          <w:rFonts w:ascii="Georgia" w:hAnsi="Georgia"/>
          <w:b/>
          <w:bCs/>
        </w:rPr>
        <w:t xml:space="preserve"> </w:t>
      </w:r>
      <w:r w:rsidR="0047558D">
        <w:rPr>
          <w:rFonts w:ascii="Georgia" w:hAnsi="Georgia"/>
          <w:b/>
          <w:bCs/>
        </w:rPr>
        <w:t xml:space="preserve">DEL POSSESSO </w:t>
      </w:r>
      <w:r w:rsidRPr="00496A8A">
        <w:rPr>
          <w:rFonts w:ascii="Georgia" w:hAnsi="Georgia"/>
          <w:b/>
          <w:bCs/>
        </w:rPr>
        <w:t>DEI REQUISITI DI IMPRESA STARTUP INNOVATIVA</w:t>
      </w:r>
    </w:p>
    <w:p w14:paraId="65E59829" w14:textId="4CFE931C" w:rsidR="00EC7972" w:rsidRPr="00496A8A" w:rsidRDefault="00EC7972" w:rsidP="00496A8A">
      <w:pPr>
        <w:jc w:val="center"/>
        <w:rPr>
          <w:rFonts w:ascii="Georgia" w:hAnsi="Georgia"/>
        </w:rPr>
      </w:pPr>
      <w:r w:rsidRPr="00496A8A">
        <w:rPr>
          <w:rFonts w:ascii="Georgia" w:hAnsi="Georgia"/>
        </w:rPr>
        <w:t xml:space="preserve">(art. </w:t>
      </w:r>
      <w:r w:rsidRPr="00E94602">
        <w:rPr>
          <w:rFonts w:ascii="Georgia" w:hAnsi="Georgia"/>
        </w:rPr>
        <w:t>25</w:t>
      </w:r>
      <w:r w:rsidR="00C11992" w:rsidRPr="00E94602">
        <w:rPr>
          <w:rFonts w:ascii="Georgia" w:hAnsi="Georgia"/>
        </w:rPr>
        <w:t>, comma 2</w:t>
      </w:r>
      <w:r w:rsidR="00B33441">
        <w:rPr>
          <w:rFonts w:ascii="Georgia" w:hAnsi="Georgia"/>
        </w:rPr>
        <w:t>, 2-bis, 2-ter</w:t>
      </w:r>
      <w:r w:rsidRPr="00496A8A">
        <w:rPr>
          <w:rFonts w:ascii="Georgia" w:hAnsi="Georgia"/>
        </w:rPr>
        <w:t xml:space="preserve"> L. n. 221/2012 e successive modificazioni)</w:t>
      </w:r>
    </w:p>
    <w:p w14:paraId="5FD16C9C" w14:textId="5863CD70"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Il/La sottoscritto/a _____________________________</w:t>
      </w:r>
      <w:r w:rsidR="007357CD">
        <w:rPr>
          <w:rFonts w:ascii="Times New Roman" w:hAnsi="Times New Roman" w:cs="Times New Roman"/>
        </w:rPr>
        <w:t>__________________</w:t>
      </w:r>
      <w:r w:rsidRPr="007357CD">
        <w:rPr>
          <w:rFonts w:ascii="Times New Roman" w:hAnsi="Times New Roman" w:cs="Times New Roman"/>
        </w:rPr>
        <w:t>____________</w:t>
      </w:r>
      <w:r w:rsidR="00685CC1" w:rsidRPr="007357CD">
        <w:rPr>
          <w:rFonts w:ascii="Times New Roman" w:hAnsi="Times New Roman" w:cs="Times New Roman"/>
        </w:rPr>
        <w:t>______</w:t>
      </w:r>
      <w:r w:rsidRPr="007357CD">
        <w:rPr>
          <w:rFonts w:ascii="Times New Roman" w:hAnsi="Times New Roman" w:cs="Times New Roman"/>
        </w:rPr>
        <w:t>_______</w:t>
      </w:r>
    </w:p>
    <w:p w14:paraId="12B46928" w14:textId="33D2C9E1"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nato/a </w:t>
      </w:r>
      <w:proofErr w:type="spellStart"/>
      <w:r w:rsidRPr="007357CD">
        <w:rPr>
          <w:rFonts w:ascii="Times New Roman" w:hAnsi="Times New Roman" w:cs="Times New Roman"/>
        </w:rPr>
        <w:t>a</w:t>
      </w:r>
      <w:proofErr w:type="spellEnd"/>
      <w:r w:rsidRPr="007357CD">
        <w:rPr>
          <w:rFonts w:ascii="Times New Roman" w:hAnsi="Times New Roman" w:cs="Times New Roman"/>
        </w:rPr>
        <w:t xml:space="preserve"> __________________________________________</w:t>
      </w:r>
      <w:r w:rsidR="00685CC1" w:rsidRPr="007357CD">
        <w:rPr>
          <w:rFonts w:ascii="Times New Roman" w:hAnsi="Times New Roman" w:cs="Times New Roman"/>
        </w:rPr>
        <w:t>__</w:t>
      </w:r>
      <w:r w:rsidR="007357CD">
        <w:rPr>
          <w:rFonts w:ascii="Times New Roman" w:hAnsi="Times New Roman" w:cs="Times New Roman"/>
        </w:rPr>
        <w:t>_____________</w:t>
      </w:r>
      <w:r w:rsidR="00685CC1" w:rsidRPr="007357CD">
        <w:rPr>
          <w:rFonts w:ascii="Times New Roman" w:hAnsi="Times New Roman" w:cs="Times New Roman"/>
        </w:rPr>
        <w:t>_</w:t>
      </w:r>
      <w:r w:rsidR="007357CD">
        <w:rPr>
          <w:rFonts w:ascii="Times New Roman" w:hAnsi="Times New Roman" w:cs="Times New Roman"/>
        </w:rPr>
        <w:t>_______</w:t>
      </w:r>
      <w:r w:rsidR="00685CC1" w:rsidRPr="007357CD">
        <w:rPr>
          <w:rFonts w:ascii="Times New Roman" w:hAnsi="Times New Roman" w:cs="Times New Roman"/>
        </w:rPr>
        <w:t>___</w:t>
      </w:r>
      <w:r w:rsidRPr="007357CD">
        <w:rPr>
          <w:rFonts w:ascii="Times New Roman" w:hAnsi="Times New Roman" w:cs="Times New Roman"/>
        </w:rPr>
        <w:t>____ (_______)</w:t>
      </w:r>
    </w:p>
    <w:p w14:paraId="7E8CADB4" w14:textId="77777777" w:rsidR="007357CD" w:rsidRDefault="00EC7972" w:rsidP="00685CC1">
      <w:pPr>
        <w:spacing w:after="0"/>
        <w:jc w:val="both"/>
        <w:rPr>
          <w:rFonts w:ascii="Times New Roman" w:hAnsi="Times New Roman" w:cs="Times New Roman"/>
        </w:rPr>
      </w:pPr>
      <w:r w:rsidRPr="007357CD">
        <w:rPr>
          <w:rFonts w:ascii="Times New Roman" w:hAnsi="Times New Roman" w:cs="Times New Roman"/>
        </w:rPr>
        <w:t>il ___/___/_____, di cittadinanza _______________</w:t>
      </w:r>
      <w:r w:rsidR="007357CD">
        <w:rPr>
          <w:rFonts w:ascii="Times New Roman" w:hAnsi="Times New Roman" w:cs="Times New Roman"/>
        </w:rPr>
        <w:t>_______________</w:t>
      </w:r>
      <w:r w:rsidRPr="007357CD">
        <w:rPr>
          <w:rFonts w:ascii="Times New Roman" w:hAnsi="Times New Roman" w:cs="Times New Roman"/>
        </w:rPr>
        <w:t>______________________ residente a</w:t>
      </w:r>
    </w:p>
    <w:p w14:paraId="716B2FD5" w14:textId="3344A913"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 ________________</w:t>
      </w:r>
      <w:r w:rsidR="00685CC1" w:rsidRPr="007357CD">
        <w:rPr>
          <w:rFonts w:ascii="Times New Roman" w:hAnsi="Times New Roman" w:cs="Times New Roman"/>
        </w:rPr>
        <w:t>_______</w:t>
      </w:r>
      <w:r w:rsidRPr="007357CD">
        <w:rPr>
          <w:rFonts w:ascii="Times New Roman" w:hAnsi="Times New Roman" w:cs="Times New Roman"/>
        </w:rPr>
        <w:t>__________________</w:t>
      </w:r>
      <w:r w:rsidR="007357CD">
        <w:rPr>
          <w:rFonts w:ascii="Times New Roman" w:hAnsi="Times New Roman" w:cs="Times New Roman"/>
        </w:rPr>
        <w:t>___________________________</w:t>
      </w:r>
      <w:r w:rsidRPr="007357CD">
        <w:rPr>
          <w:rFonts w:ascii="Times New Roman" w:hAnsi="Times New Roman" w:cs="Times New Roman"/>
        </w:rPr>
        <w:t>_________ (________)</w:t>
      </w:r>
    </w:p>
    <w:p w14:paraId="4E3342D8" w14:textId="29CADCD1"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in </w:t>
      </w:r>
      <w:r w:rsidR="007357CD">
        <w:rPr>
          <w:rFonts w:ascii="Times New Roman" w:hAnsi="Times New Roman" w:cs="Times New Roman"/>
        </w:rPr>
        <w:t>via/piazza</w:t>
      </w:r>
      <w:r w:rsidRPr="007357CD">
        <w:rPr>
          <w:rFonts w:ascii="Times New Roman" w:hAnsi="Times New Roman" w:cs="Times New Roman"/>
        </w:rPr>
        <w:t>_____________</w:t>
      </w:r>
      <w:r w:rsidR="007357CD">
        <w:rPr>
          <w:rFonts w:ascii="Times New Roman" w:hAnsi="Times New Roman" w:cs="Times New Roman"/>
        </w:rPr>
        <w:t>______-</w:t>
      </w:r>
      <w:r w:rsidRPr="007357CD">
        <w:rPr>
          <w:rFonts w:ascii="Times New Roman" w:hAnsi="Times New Roman" w:cs="Times New Roman"/>
        </w:rPr>
        <w:t>_________________________________</w:t>
      </w:r>
      <w:r w:rsidR="00685CC1" w:rsidRPr="007357CD">
        <w:rPr>
          <w:rFonts w:ascii="Times New Roman" w:hAnsi="Times New Roman" w:cs="Times New Roman"/>
        </w:rPr>
        <w:t>_</w:t>
      </w:r>
      <w:r w:rsidR="007357CD">
        <w:rPr>
          <w:rFonts w:ascii="Times New Roman" w:hAnsi="Times New Roman" w:cs="Times New Roman"/>
        </w:rPr>
        <w:t>__</w:t>
      </w:r>
      <w:r w:rsidR="00685CC1" w:rsidRPr="007357CD">
        <w:rPr>
          <w:rFonts w:ascii="Times New Roman" w:hAnsi="Times New Roman" w:cs="Times New Roman"/>
        </w:rPr>
        <w:t>_</w:t>
      </w:r>
      <w:r w:rsidR="007357CD">
        <w:rPr>
          <w:rFonts w:ascii="Times New Roman" w:hAnsi="Times New Roman" w:cs="Times New Roman"/>
        </w:rPr>
        <w:t>__</w:t>
      </w:r>
      <w:r w:rsidR="00685CC1" w:rsidRPr="007357CD">
        <w:rPr>
          <w:rFonts w:ascii="Times New Roman" w:hAnsi="Times New Roman" w:cs="Times New Roman"/>
        </w:rPr>
        <w:t>____</w:t>
      </w:r>
      <w:r w:rsidRPr="007357CD">
        <w:rPr>
          <w:rFonts w:ascii="Times New Roman" w:hAnsi="Times New Roman" w:cs="Times New Roman"/>
        </w:rPr>
        <w:t>____ n.____</w:t>
      </w:r>
      <w:r w:rsidR="007357CD">
        <w:rPr>
          <w:rFonts w:ascii="Times New Roman" w:hAnsi="Times New Roman" w:cs="Times New Roman"/>
        </w:rPr>
        <w:t>___</w:t>
      </w:r>
      <w:r w:rsidRPr="007357CD">
        <w:rPr>
          <w:rFonts w:ascii="Times New Roman" w:hAnsi="Times New Roman" w:cs="Times New Roman"/>
        </w:rPr>
        <w:t>__</w:t>
      </w:r>
    </w:p>
    <w:p w14:paraId="60E26B0B" w14:textId="75A89C5A"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codice fiscale ________________</w:t>
      </w:r>
      <w:r w:rsidR="00685CC1" w:rsidRPr="007357CD">
        <w:rPr>
          <w:rFonts w:ascii="Times New Roman" w:hAnsi="Times New Roman" w:cs="Times New Roman"/>
        </w:rPr>
        <w:t>_</w:t>
      </w:r>
      <w:r w:rsidR="007357CD">
        <w:rPr>
          <w:rFonts w:ascii="Times New Roman" w:hAnsi="Times New Roman" w:cs="Times New Roman"/>
        </w:rPr>
        <w:t>________</w:t>
      </w:r>
      <w:r w:rsidR="00685CC1" w:rsidRPr="007357CD">
        <w:rPr>
          <w:rFonts w:ascii="Times New Roman" w:hAnsi="Times New Roman" w:cs="Times New Roman"/>
        </w:rPr>
        <w:t>________</w:t>
      </w:r>
      <w:r w:rsidRPr="007357CD">
        <w:rPr>
          <w:rFonts w:ascii="Times New Roman" w:hAnsi="Times New Roman" w:cs="Times New Roman"/>
        </w:rPr>
        <w:t>______ in qualità di legale rappresentante</w:t>
      </w:r>
      <w:r w:rsidR="007357CD">
        <w:rPr>
          <w:rFonts w:ascii="Times New Roman" w:hAnsi="Times New Roman" w:cs="Times New Roman"/>
        </w:rPr>
        <w:t xml:space="preserve"> della società</w:t>
      </w:r>
    </w:p>
    <w:p w14:paraId="44603416" w14:textId="6A193C5A"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________________________________________</w:t>
      </w:r>
      <w:r w:rsidR="007357CD">
        <w:rPr>
          <w:rFonts w:ascii="Times New Roman" w:hAnsi="Times New Roman" w:cs="Times New Roman"/>
        </w:rPr>
        <w:t>____________________________</w:t>
      </w:r>
      <w:r w:rsidRPr="007357CD">
        <w:rPr>
          <w:rFonts w:ascii="Times New Roman" w:hAnsi="Times New Roman" w:cs="Times New Roman"/>
        </w:rPr>
        <w:t>_________</w:t>
      </w:r>
      <w:r w:rsidR="00685CC1" w:rsidRPr="007357CD">
        <w:rPr>
          <w:rFonts w:ascii="Times New Roman" w:hAnsi="Times New Roman" w:cs="Times New Roman"/>
        </w:rPr>
        <w:t>______</w:t>
      </w:r>
      <w:r w:rsidRPr="007357CD">
        <w:rPr>
          <w:rFonts w:ascii="Times New Roman" w:hAnsi="Times New Roman" w:cs="Times New Roman"/>
        </w:rPr>
        <w:t>____</w:t>
      </w:r>
    </w:p>
    <w:p w14:paraId="7670EA33" w14:textId="655C5B0F"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con sede a ______________________________</w:t>
      </w:r>
      <w:r w:rsidR="007357CD">
        <w:rPr>
          <w:rFonts w:ascii="Times New Roman" w:hAnsi="Times New Roman" w:cs="Times New Roman"/>
        </w:rPr>
        <w:t>__________________</w:t>
      </w:r>
      <w:r w:rsidRPr="007357CD">
        <w:rPr>
          <w:rFonts w:ascii="Times New Roman" w:hAnsi="Times New Roman" w:cs="Times New Roman"/>
        </w:rPr>
        <w:t>_</w:t>
      </w:r>
      <w:r w:rsidR="00685CC1" w:rsidRPr="007357CD">
        <w:rPr>
          <w:rFonts w:ascii="Times New Roman" w:hAnsi="Times New Roman" w:cs="Times New Roman"/>
        </w:rPr>
        <w:t>________</w:t>
      </w:r>
      <w:r w:rsidRPr="007357CD">
        <w:rPr>
          <w:rFonts w:ascii="Times New Roman" w:hAnsi="Times New Roman" w:cs="Times New Roman"/>
        </w:rPr>
        <w:t>_____________ (_______)</w:t>
      </w:r>
    </w:p>
    <w:p w14:paraId="535C2ED9" w14:textId="5F377680"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in </w:t>
      </w:r>
      <w:r w:rsidR="007357CD">
        <w:rPr>
          <w:rFonts w:ascii="Times New Roman" w:hAnsi="Times New Roman" w:cs="Times New Roman"/>
        </w:rPr>
        <w:t>via/piazza</w:t>
      </w:r>
      <w:r w:rsidRPr="007357CD">
        <w:rPr>
          <w:rFonts w:ascii="Times New Roman" w:hAnsi="Times New Roman" w:cs="Times New Roman"/>
        </w:rPr>
        <w:t>_______________________</w:t>
      </w:r>
      <w:r w:rsidR="00685CC1" w:rsidRPr="007357CD">
        <w:rPr>
          <w:rFonts w:ascii="Times New Roman" w:hAnsi="Times New Roman" w:cs="Times New Roman"/>
        </w:rPr>
        <w:t>______</w:t>
      </w:r>
      <w:r w:rsidRPr="007357CD">
        <w:rPr>
          <w:rFonts w:ascii="Times New Roman" w:hAnsi="Times New Roman" w:cs="Times New Roman"/>
        </w:rPr>
        <w:t>______________________</w:t>
      </w:r>
      <w:r w:rsidR="007357CD">
        <w:rPr>
          <w:rFonts w:ascii="Times New Roman" w:hAnsi="Times New Roman" w:cs="Times New Roman"/>
        </w:rPr>
        <w:t>___________</w:t>
      </w:r>
      <w:r w:rsidRPr="007357CD">
        <w:rPr>
          <w:rFonts w:ascii="Times New Roman" w:hAnsi="Times New Roman" w:cs="Times New Roman"/>
        </w:rPr>
        <w:t>_____ n.________</w:t>
      </w:r>
    </w:p>
    <w:p w14:paraId="34C93537" w14:textId="1CCC64EA" w:rsidR="00496A8A"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codice fiscale __________</w:t>
      </w:r>
      <w:r w:rsidR="00B33441" w:rsidRPr="007357CD">
        <w:rPr>
          <w:rFonts w:ascii="Times New Roman" w:hAnsi="Times New Roman" w:cs="Times New Roman"/>
        </w:rPr>
        <w:t>____</w:t>
      </w:r>
      <w:r w:rsidRPr="007357CD">
        <w:rPr>
          <w:rFonts w:ascii="Times New Roman" w:hAnsi="Times New Roman" w:cs="Times New Roman"/>
        </w:rPr>
        <w:t>____</w:t>
      </w:r>
      <w:r w:rsidR="00B33441" w:rsidRPr="007357CD">
        <w:rPr>
          <w:rFonts w:ascii="Times New Roman" w:hAnsi="Times New Roman" w:cs="Times New Roman"/>
        </w:rPr>
        <w:t>___</w:t>
      </w:r>
      <w:r w:rsidRPr="007357CD">
        <w:rPr>
          <w:rFonts w:ascii="Times New Roman" w:hAnsi="Times New Roman" w:cs="Times New Roman"/>
        </w:rPr>
        <w:t>_</w:t>
      </w:r>
      <w:r w:rsidR="00B33441" w:rsidRPr="007357CD">
        <w:rPr>
          <w:rFonts w:ascii="Times New Roman" w:hAnsi="Times New Roman" w:cs="Times New Roman"/>
        </w:rPr>
        <w:t>___</w:t>
      </w:r>
      <w:r w:rsidRPr="007357CD">
        <w:rPr>
          <w:rFonts w:ascii="Times New Roman" w:hAnsi="Times New Roman" w:cs="Times New Roman"/>
        </w:rPr>
        <w:t xml:space="preserve">__ - n. REA </w:t>
      </w:r>
      <w:r w:rsidR="00B33441" w:rsidRPr="007357CD">
        <w:rPr>
          <w:rFonts w:ascii="Times New Roman" w:hAnsi="Times New Roman" w:cs="Times New Roman"/>
        </w:rPr>
        <w:t>______________</w:t>
      </w:r>
      <w:r w:rsidRPr="007357CD">
        <w:rPr>
          <w:rFonts w:ascii="Times New Roman" w:hAnsi="Times New Roman" w:cs="Times New Roman"/>
        </w:rPr>
        <w:t>_</w:t>
      </w:r>
      <w:r w:rsidR="00E10444" w:rsidRPr="007357CD">
        <w:rPr>
          <w:rFonts w:ascii="Times New Roman" w:hAnsi="Times New Roman" w:cs="Times New Roman"/>
        </w:rPr>
        <w:t>_</w:t>
      </w:r>
      <w:r w:rsidRPr="007357CD">
        <w:rPr>
          <w:rFonts w:ascii="Times New Roman" w:hAnsi="Times New Roman" w:cs="Times New Roman"/>
        </w:rPr>
        <w:t>_________</w:t>
      </w:r>
    </w:p>
    <w:p w14:paraId="7E1C599B" w14:textId="77777777" w:rsidR="00496A8A" w:rsidRPr="007357CD" w:rsidRDefault="00EC7972" w:rsidP="00685CC1">
      <w:pPr>
        <w:spacing w:before="160"/>
        <w:jc w:val="both"/>
        <w:rPr>
          <w:rFonts w:ascii="Times New Roman" w:hAnsi="Times New Roman" w:cs="Times New Roman"/>
        </w:rPr>
      </w:pPr>
      <w:r w:rsidRPr="007357CD">
        <w:rPr>
          <w:rFonts w:ascii="Times New Roman" w:hAnsi="Times New Roman" w:cs="Times New Roman"/>
        </w:rPr>
        <w:t>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p>
    <w:p w14:paraId="19EA61DC" w14:textId="77777777" w:rsidR="00496A8A" w:rsidRDefault="00EC7972" w:rsidP="00496A8A">
      <w:pPr>
        <w:jc w:val="center"/>
        <w:rPr>
          <w:rFonts w:ascii="Georgia" w:hAnsi="Georgia"/>
        </w:rPr>
      </w:pPr>
      <w:r w:rsidRPr="00496A8A">
        <w:rPr>
          <w:rFonts w:ascii="Georgia" w:hAnsi="Georgia"/>
          <w:b/>
          <w:bCs/>
        </w:rPr>
        <w:t>DICHIARA</w:t>
      </w:r>
    </w:p>
    <w:p w14:paraId="6D9C5CAD" w14:textId="55DEDFF3" w:rsidR="00743397" w:rsidRPr="007357CD" w:rsidRDefault="00EC7972" w:rsidP="00EC7972">
      <w:pPr>
        <w:jc w:val="both"/>
        <w:rPr>
          <w:rFonts w:ascii="Times New Roman" w:hAnsi="Times New Roman" w:cs="Times New Roman"/>
        </w:rPr>
      </w:pPr>
      <w:r w:rsidRPr="007357CD">
        <w:rPr>
          <w:rFonts w:ascii="Times New Roman" w:hAnsi="Times New Roman" w:cs="Times New Roman"/>
        </w:rPr>
        <w:t>che la su indicata società, al fine</w:t>
      </w:r>
      <w:r w:rsidR="005D4F82" w:rsidRPr="007357CD">
        <w:rPr>
          <w:rFonts w:ascii="Times New Roman" w:hAnsi="Times New Roman" w:cs="Times New Roman"/>
        </w:rPr>
        <w:t xml:space="preserve"> (</w:t>
      </w:r>
      <w:r w:rsidR="00345FB3" w:rsidRPr="00345FB3">
        <w:rPr>
          <w:rFonts w:ascii="Times New Roman" w:hAnsi="Times New Roman" w:cs="Times New Roman"/>
          <w:i/>
          <w:iCs/>
        </w:rPr>
        <w:t xml:space="preserve">opzionare </w:t>
      </w:r>
      <w:r w:rsidR="005D4F82" w:rsidRPr="007357CD">
        <w:rPr>
          <w:rFonts w:ascii="Times New Roman" w:hAnsi="Times New Roman" w:cs="Times New Roman"/>
          <w:i/>
          <w:iCs/>
        </w:rPr>
        <w:t>una delle scelte seguenti</w:t>
      </w:r>
      <w:r w:rsidR="005D4F82" w:rsidRPr="007357CD">
        <w:rPr>
          <w:rFonts w:ascii="Times New Roman" w:hAnsi="Times New Roman" w:cs="Times New Roman"/>
        </w:rPr>
        <w:t>)</w:t>
      </w:r>
      <w:r w:rsidR="00B33441" w:rsidRPr="007357CD">
        <w:rPr>
          <w:rFonts w:ascii="Times New Roman" w:hAnsi="Times New Roman" w:cs="Times New Roman"/>
        </w:rPr>
        <w:t>:</w:t>
      </w:r>
    </w:p>
    <w:p w14:paraId="0590726D" w14:textId="10F4BEFE" w:rsidR="00743397" w:rsidRPr="00A137D5" w:rsidRDefault="005D4F82" w:rsidP="005D4F82">
      <w:pPr>
        <w:pStyle w:val="Paragrafoelenco"/>
        <w:numPr>
          <w:ilvl w:val="0"/>
          <w:numId w:val="6"/>
        </w:numPr>
        <w:ind w:left="567" w:hanging="425"/>
        <w:contextualSpacing w:val="0"/>
        <w:jc w:val="both"/>
        <w:rPr>
          <w:rFonts w:ascii="Times New Roman" w:hAnsi="Times New Roman" w:cs="Times New Roman"/>
        </w:rPr>
      </w:pPr>
      <w:r w:rsidRPr="00A137D5">
        <w:rPr>
          <w:rFonts w:ascii="Times New Roman" w:hAnsi="Times New Roman" w:cs="Times New Roman"/>
          <w:b/>
          <w:bCs/>
        </w:rPr>
        <w:t xml:space="preserve">A) </w:t>
      </w:r>
      <w:r w:rsidR="00EC7972" w:rsidRPr="00A137D5">
        <w:rPr>
          <w:rFonts w:ascii="Times New Roman" w:hAnsi="Times New Roman" w:cs="Times New Roman"/>
        </w:rPr>
        <w:t xml:space="preserve">della sua </w:t>
      </w:r>
      <w:r w:rsidR="00EC7972" w:rsidRPr="00A137D5">
        <w:rPr>
          <w:rFonts w:ascii="Times New Roman" w:hAnsi="Times New Roman" w:cs="Times New Roman"/>
          <w:b/>
          <w:bCs/>
        </w:rPr>
        <w:t>iscrizione</w:t>
      </w:r>
      <w:r w:rsidR="00793B79" w:rsidRPr="00A137D5">
        <w:rPr>
          <w:rFonts w:ascii="Times New Roman" w:hAnsi="Times New Roman" w:cs="Times New Roman"/>
          <w:b/>
          <w:bCs/>
        </w:rPr>
        <w:t xml:space="preserve"> nella apposita sezione speciale</w:t>
      </w:r>
      <w:r w:rsidR="00793B79" w:rsidRPr="00A137D5">
        <w:rPr>
          <w:rFonts w:ascii="Times New Roman" w:hAnsi="Times New Roman" w:cs="Times New Roman"/>
        </w:rPr>
        <w:t xml:space="preserve"> del Registro Imprese di cui all’art. 25 comma 8 della L. 221/2012</w:t>
      </w:r>
      <w:r w:rsidR="003F4F70" w:rsidRPr="00A137D5">
        <w:rPr>
          <w:rFonts w:ascii="Times New Roman" w:hAnsi="Times New Roman" w:cs="Times New Roman"/>
        </w:rPr>
        <w:t xml:space="preserve"> </w:t>
      </w:r>
      <w:r w:rsidR="003F4F70" w:rsidRPr="00A137D5">
        <w:rPr>
          <w:rFonts w:ascii="Times New Roman" w:hAnsi="Times New Roman" w:cs="Times New Roman"/>
          <w:b/>
          <w:bCs/>
        </w:rPr>
        <w:t>oppure del mantenimento dell’iscrizione fino al terzo anno dall’iscrizione</w:t>
      </w:r>
      <w:r w:rsidR="003F4F70" w:rsidRPr="00A137D5">
        <w:rPr>
          <w:rFonts w:ascii="Times New Roman" w:hAnsi="Times New Roman" w:cs="Times New Roman"/>
        </w:rPr>
        <w:t xml:space="preserve"> nella stessa sezione speciale; </w:t>
      </w:r>
    </w:p>
    <w:p w14:paraId="5809DC1C" w14:textId="3C7FE952" w:rsidR="00793B79" w:rsidRPr="00A137D5" w:rsidRDefault="003F4F70" w:rsidP="00793B79">
      <w:pPr>
        <w:pStyle w:val="Paragrafoelenco"/>
        <w:numPr>
          <w:ilvl w:val="0"/>
          <w:numId w:val="6"/>
        </w:numPr>
        <w:tabs>
          <w:tab w:val="left" w:pos="142"/>
          <w:tab w:val="left" w:pos="709"/>
        </w:tabs>
        <w:ind w:left="567" w:hanging="425"/>
        <w:contextualSpacing w:val="0"/>
        <w:jc w:val="both"/>
        <w:rPr>
          <w:rFonts w:ascii="Times New Roman" w:hAnsi="Times New Roman" w:cs="Times New Roman"/>
        </w:rPr>
      </w:pPr>
      <w:r w:rsidRPr="00A137D5">
        <w:rPr>
          <w:rFonts w:ascii="Times New Roman" w:hAnsi="Times New Roman" w:cs="Times New Roman"/>
          <w:b/>
          <w:bCs/>
        </w:rPr>
        <w:t>B</w:t>
      </w:r>
      <w:r w:rsidR="005D4F82" w:rsidRPr="00A137D5">
        <w:rPr>
          <w:rFonts w:ascii="Times New Roman" w:hAnsi="Times New Roman" w:cs="Times New Roman"/>
          <w:b/>
          <w:bCs/>
        </w:rPr>
        <w:t xml:space="preserve">) </w:t>
      </w:r>
      <w:r w:rsidR="00793B79" w:rsidRPr="00A137D5">
        <w:rPr>
          <w:rFonts w:ascii="Times New Roman" w:hAnsi="Times New Roman" w:cs="Times New Roman"/>
        </w:rPr>
        <w:t>della</w:t>
      </w:r>
      <w:r w:rsidR="005D4F82" w:rsidRPr="00A137D5">
        <w:rPr>
          <w:rFonts w:ascii="Times New Roman" w:hAnsi="Times New Roman" w:cs="Times New Roman"/>
        </w:rPr>
        <w:t xml:space="preserve"> sua</w:t>
      </w:r>
      <w:r w:rsidR="00793B79" w:rsidRPr="00A137D5">
        <w:rPr>
          <w:rFonts w:ascii="Times New Roman" w:hAnsi="Times New Roman" w:cs="Times New Roman"/>
        </w:rPr>
        <w:t xml:space="preserve"> </w:t>
      </w:r>
      <w:r w:rsidR="00793B79" w:rsidRPr="00A137D5">
        <w:rPr>
          <w:rFonts w:ascii="Times New Roman" w:hAnsi="Times New Roman" w:cs="Times New Roman"/>
          <w:b/>
          <w:bCs/>
        </w:rPr>
        <w:t>permanenza nella apposita sezione speciale</w:t>
      </w:r>
      <w:r w:rsidR="00793B79" w:rsidRPr="00A137D5">
        <w:rPr>
          <w:rFonts w:ascii="Times New Roman" w:hAnsi="Times New Roman" w:cs="Times New Roman"/>
        </w:rPr>
        <w:t xml:space="preserve"> del Registro Imprese di cui all’art. 25 comma 8 della L. 221/2012 </w:t>
      </w:r>
      <w:r w:rsidR="00793B79" w:rsidRPr="00A137D5">
        <w:rPr>
          <w:rFonts w:ascii="Times New Roman" w:hAnsi="Times New Roman" w:cs="Times New Roman"/>
          <w:b/>
          <w:bCs/>
        </w:rPr>
        <w:t>dopo la conclusione del terzo anno</w:t>
      </w:r>
      <w:r w:rsidR="00793B79" w:rsidRPr="00A137D5">
        <w:rPr>
          <w:rFonts w:ascii="Times New Roman" w:hAnsi="Times New Roman" w:cs="Times New Roman"/>
        </w:rPr>
        <w:t xml:space="preserve"> dall’iscrizione nella medesima sezione speciale</w:t>
      </w:r>
      <w:r w:rsidR="00BD4EE8" w:rsidRPr="00A137D5">
        <w:rPr>
          <w:rFonts w:ascii="Times New Roman" w:hAnsi="Times New Roman" w:cs="Times New Roman"/>
        </w:rPr>
        <w:t>;</w:t>
      </w:r>
    </w:p>
    <w:p w14:paraId="6AC5C12C" w14:textId="7978D778" w:rsidR="00793B79" w:rsidRPr="00A137D5" w:rsidRDefault="003F4F70" w:rsidP="00793B79">
      <w:pPr>
        <w:pStyle w:val="Paragrafoelenco"/>
        <w:numPr>
          <w:ilvl w:val="0"/>
          <w:numId w:val="6"/>
        </w:numPr>
        <w:tabs>
          <w:tab w:val="left" w:pos="142"/>
          <w:tab w:val="left" w:pos="709"/>
        </w:tabs>
        <w:ind w:left="567" w:hanging="425"/>
        <w:contextualSpacing w:val="0"/>
        <w:jc w:val="both"/>
        <w:rPr>
          <w:rFonts w:ascii="Times New Roman" w:hAnsi="Times New Roman" w:cs="Times New Roman"/>
          <w:b/>
          <w:bCs/>
        </w:rPr>
      </w:pPr>
      <w:r w:rsidRPr="00A137D5">
        <w:rPr>
          <w:rFonts w:ascii="Times New Roman" w:hAnsi="Times New Roman" w:cs="Times New Roman"/>
          <w:b/>
          <w:bCs/>
        </w:rPr>
        <w:t>C</w:t>
      </w:r>
      <w:r w:rsidR="005D4F82" w:rsidRPr="00A137D5">
        <w:rPr>
          <w:rFonts w:ascii="Times New Roman" w:hAnsi="Times New Roman" w:cs="Times New Roman"/>
          <w:b/>
          <w:bCs/>
        </w:rPr>
        <w:t xml:space="preserve">) </w:t>
      </w:r>
      <w:r w:rsidR="00793B79" w:rsidRPr="00A137D5">
        <w:rPr>
          <w:rFonts w:ascii="Times New Roman" w:hAnsi="Times New Roman" w:cs="Times New Roman"/>
        </w:rPr>
        <w:t xml:space="preserve">della sua </w:t>
      </w:r>
      <w:r w:rsidR="00793B79" w:rsidRPr="00A137D5">
        <w:rPr>
          <w:rFonts w:ascii="Times New Roman" w:hAnsi="Times New Roman" w:cs="Times New Roman"/>
          <w:b/>
          <w:bCs/>
        </w:rPr>
        <w:t>permanenza nella apposita sezione speciale</w:t>
      </w:r>
      <w:r w:rsidR="00793B79" w:rsidRPr="00A137D5">
        <w:rPr>
          <w:rFonts w:ascii="Times New Roman" w:hAnsi="Times New Roman" w:cs="Times New Roman"/>
        </w:rPr>
        <w:t xml:space="preserve"> del Registro Imprese di cui all’art. 25 comma 8 della L. 221/2012 </w:t>
      </w:r>
      <w:r w:rsidR="00793B79" w:rsidRPr="00A137D5">
        <w:rPr>
          <w:rFonts w:ascii="Times New Roman" w:hAnsi="Times New Roman" w:cs="Times New Roman"/>
          <w:b/>
          <w:bCs/>
        </w:rPr>
        <w:t>dopo la conclusione dei cinque anni complessivi</w:t>
      </w:r>
      <w:r w:rsidR="00793B79" w:rsidRPr="00A137D5">
        <w:rPr>
          <w:rFonts w:ascii="Times New Roman" w:hAnsi="Times New Roman" w:cs="Times New Roman"/>
        </w:rPr>
        <w:t xml:space="preserve"> dall’iscrizione nella medesima sezione speciale, </w:t>
      </w:r>
      <w:r w:rsidR="00793B79" w:rsidRPr="00A137D5">
        <w:rPr>
          <w:rFonts w:ascii="Times New Roman" w:hAnsi="Times New Roman" w:cs="Times New Roman"/>
          <w:b/>
          <w:bCs/>
        </w:rPr>
        <w:t xml:space="preserve">per il passaggio alla fase di </w:t>
      </w:r>
      <w:r w:rsidR="00BD4EE8" w:rsidRPr="00A137D5">
        <w:rPr>
          <w:rFonts w:ascii="Times New Roman" w:hAnsi="Times New Roman" w:cs="Times New Roman"/>
          <w:b/>
          <w:bCs/>
        </w:rPr>
        <w:t>‘</w:t>
      </w:r>
      <w:r w:rsidR="00793B79" w:rsidRPr="00A137D5">
        <w:rPr>
          <w:rFonts w:ascii="Times New Roman" w:hAnsi="Times New Roman" w:cs="Times New Roman"/>
          <w:b/>
          <w:bCs/>
        </w:rPr>
        <w:t>scale-up</w:t>
      </w:r>
      <w:r w:rsidR="00BD4EE8" w:rsidRPr="00A137D5">
        <w:rPr>
          <w:rFonts w:ascii="Times New Roman" w:hAnsi="Times New Roman" w:cs="Times New Roman"/>
          <w:b/>
          <w:bCs/>
        </w:rPr>
        <w:t>’;</w:t>
      </w:r>
    </w:p>
    <w:p w14:paraId="77237F2D" w14:textId="69E2AB8C" w:rsidR="00496A8A" w:rsidRPr="00A137D5" w:rsidRDefault="0080541C" w:rsidP="00EC7972">
      <w:pPr>
        <w:jc w:val="both"/>
        <w:rPr>
          <w:rFonts w:ascii="Times New Roman" w:hAnsi="Times New Roman" w:cs="Times New Roman"/>
        </w:rPr>
      </w:pPr>
      <w:r w:rsidRPr="00A137D5">
        <w:rPr>
          <w:rFonts w:ascii="Times New Roman" w:hAnsi="Times New Roman" w:cs="Times New Roman"/>
        </w:rPr>
        <w:t xml:space="preserve">è in possesso dei requisiti di </w:t>
      </w:r>
      <w:r w:rsidRPr="00A137D5">
        <w:rPr>
          <w:rFonts w:ascii="Times New Roman" w:hAnsi="Times New Roman" w:cs="Times New Roman"/>
          <w:b/>
          <w:bCs/>
          <w:i/>
          <w:iCs/>
        </w:rPr>
        <w:t>impresa startup innovativa</w:t>
      </w:r>
      <w:r w:rsidRPr="00A137D5">
        <w:rPr>
          <w:rFonts w:ascii="Times New Roman" w:hAnsi="Times New Roman" w:cs="Times New Roman"/>
        </w:rPr>
        <w:t>, di seguito elencati</w:t>
      </w:r>
      <w:r w:rsidR="00B33441" w:rsidRPr="00A137D5">
        <w:rPr>
          <w:rFonts w:ascii="Times New Roman" w:hAnsi="Times New Roman" w:cs="Times New Roman"/>
        </w:rPr>
        <w:t xml:space="preserve">, previsti dall’art. 25 comma 2 </w:t>
      </w:r>
      <w:r w:rsidRPr="00A137D5">
        <w:rPr>
          <w:rFonts w:ascii="Times New Roman" w:hAnsi="Times New Roman" w:cs="Times New Roman"/>
        </w:rPr>
        <w:t xml:space="preserve">lettere dalla a-bis) alla g) </w:t>
      </w:r>
      <w:r w:rsidR="00C42604" w:rsidRPr="00A137D5">
        <w:rPr>
          <w:rFonts w:ascii="Times New Roman" w:hAnsi="Times New Roman" w:cs="Times New Roman"/>
        </w:rPr>
        <w:t>del DL 179/2012 (</w:t>
      </w:r>
      <w:proofErr w:type="spellStart"/>
      <w:r w:rsidR="00C42604" w:rsidRPr="00A137D5">
        <w:rPr>
          <w:rFonts w:ascii="Times New Roman" w:hAnsi="Times New Roman" w:cs="Times New Roman"/>
        </w:rPr>
        <w:t>conv</w:t>
      </w:r>
      <w:proofErr w:type="spellEnd"/>
      <w:r w:rsidR="00C42604" w:rsidRPr="00A137D5">
        <w:rPr>
          <w:rFonts w:ascii="Times New Roman" w:hAnsi="Times New Roman" w:cs="Times New Roman"/>
        </w:rPr>
        <w:t xml:space="preserve">. </w:t>
      </w:r>
      <w:r w:rsidR="00B33441" w:rsidRPr="00A137D5">
        <w:rPr>
          <w:rFonts w:ascii="Times New Roman" w:hAnsi="Times New Roman" w:cs="Times New Roman"/>
        </w:rPr>
        <w:t>L. 221/2012</w:t>
      </w:r>
      <w:r w:rsidR="00C42604" w:rsidRPr="00A137D5">
        <w:rPr>
          <w:rFonts w:ascii="Times New Roman" w:hAnsi="Times New Roman" w:cs="Times New Roman"/>
        </w:rPr>
        <w:t>)</w:t>
      </w:r>
      <w:r w:rsidR="00B33441" w:rsidRPr="00A137D5">
        <w:rPr>
          <w:rFonts w:ascii="Times New Roman" w:hAnsi="Times New Roman" w:cs="Times New Roman"/>
        </w:rPr>
        <w:t xml:space="preserve"> e successive modificazioni</w:t>
      </w:r>
      <w:r w:rsidR="00EC7972" w:rsidRPr="00A137D5">
        <w:rPr>
          <w:rFonts w:ascii="Times New Roman" w:hAnsi="Times New Roman" w:cs="Times New Roman"/>
        </w:rPr>
        <w:t>:</w:t>
      </w:r>
    </w:p>
    <w:p w14:paraId="1AB93366" w14:textId="0C1A0B9B" w:rsidR="005B31E3" w:rsidRPr="00A137D5" w:rsidRDefault="00D97160" w:rsidP="007357CD">
      <w:pPr>
        <w:pStyle w:val="Paragrafoelenco"/>
        <w:numPr>
          <w:ilvl w:val="0"/>
          <w:numId w:val="1"/>
        </w:numPr>
        <w:spacing w:after="60" w:line="252" w:lineRule="auto"/>
        <w:ind w:left="714" w:hanging="357"/>
        <w:contextualSpacing w:val="0"/>
        <w:jc w:val="both"/>
        <w:rPr>
          <w:rFonts w:ascii="Times New Roman" w:hAnsi="Times New Roman" w:cs="Times New Roman"/>
        </w:rPr>
      </w:pPr>
      <w:r w:rsidRPr="00A137D5">
        <w:rPr>
          <w:rFonts w:ascii="Times New Roman" w:hAnsi="Times New Roman" w:cs="Times New Roman"/>
          <w:b/>
          <w:bCs/>
        </w:rPr>
        <w:t xml:space="preserve">è una microimpresa o una piccola </w:t>
      </w:r>
      <w:r w:rsidR="00C42604" w:rsidRPr="00A137D5">
        <w:rPr>
          <w:rFonts w:ascii="Times New Roman" w:hAnsi="Times New Roman" w:cs="Times New Roman"/>
          <w:b/>
          <w:bCs/>
        </w:rPr>
        <w:t xml:space="preserve">impresa </w:t>
      </w:r>
      <w:r w:rsidRPr="00A137D5">
        <w:rPr>
          <w:rFonts w:ascii="Times New Roman" w:hAnsi="Times New Roman" w:cs="Times New Roman"/>
          <w:b/>
          <w:bCs/>
        </w:rPr>
        <w:t xml:space="preserve">o </w:t>
      </w:r>
      <w:r w:rsidR="00C42604" w:rsidRPr="00A137D5">
        <w:rPr>
          <w:rFonts w:ascii="Times New Roman" w:hAnsi="Times New Roman" w:cs="Times New Roman"/>
          <w:b/>
          <w:bCs/>
        </w:rPr>
        <w:t xml:space="preserve">una </w:t>
      </w:r>
      <w:r w:rsidRPr="00A137D5">
        <w:rPr>
          <w:rFonts w:ascii="Times New Roman" w:hAnsi="Times New Roman" w:cs="Times New Roman"/>
          <w:b/>
          <w:bCs/>
        </w:rPr>
        <w:t>media impresa</w:t>
      </w:r>
      <w:r w:rsidRPr="00A137D5">
        <w:rPr>
          <w:rFonts w:ascii="Times New Roman" w:hAnsi="Times New Roman" w:cs="Times New Roman"/>
        </w:rPr>
        <w:t xml:space="preserve">, come definita dalla </w:t>
      </w:r>
      <w:r w:rsidR="00656A60" w:rsidRPr="00A137D5">
        <w:rPr>
          <w:rFonts w:ascii="Times New Roman" w:hAnsi="Times New Roman" w:cs="Times New Roman"/>
        </w:rPr>
        <w:t>R</w:t>
      </w:r>
      <w:r w:rsidRPr="00A137D5">
        <w:rPr>
          <w:rFonts w:ascii="Times New Roman" w:hAnsi="Times New Roman" w:cs="Times New Roman"/>
        </w:rPr>
        <w:t>accomandazione 2003/361/CE della Commissione del 6 maggio 2003</w:t>
      </w:r>
      <w:r w:rsidR="00436E76" w:rsidRPr="00A137D5">
        <w:rPr>
          <w:rFonts w:ascii="Times New Roman" w:hAnsi="Times New Roman" w:cs="Times New Roman"/>
        </w:rPr>
        <w:t>;</w:t>
      </w:r>
      <w:r w:rsidR="005B31E3" w:rsidRPr="00A137D5">
        <w:rPr>
          <w:rFonts w:ascii="Times New Roman" w:hAnsi="Times New Roman" w:cs="Times New Roman"/>
        </w:rPr>
        <w:t xml:space="preserve">  </w:t>
      </w:r>
    </w:p>
    <w:p w14:paraId="1ECB2928" w14:textId="026400E1" w:rsidR="00436E76" w:rsidRPr="00A137D5" w:rsidRDefault="00AE13C6"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b/>
          <w:bCs/>
          <w:sz w:val="20"/>
          <w:szCs w:val="20"/>
          <w:u w:val="single"/>
        </w:rPr>
        <w:t>N.B</w:t>
      </w:r>
      <w:r w:rsidRPr="00A137D5">
        <w:rPr>
          <w:rFonts w:ascii="Times New Roman" w:hAnsi="Times New Roman" w:cs="Times New Roman"/>
          <w:b/>
          <w:bCs/>
          <w:sz w:val="20"/>
          <w:szCs w:val="20"/>
        </w:rPr>
        <w:t>. - L</w:t>
      </w:r>
      <w:r w:rsidR="00C42604" w:rsidRPr="00A137D5">
        <w:rPr>
          <w:rFonts w:ascii="Times New Roman" w:hAnsi="Times New Roman" w:cs="Times New Roman"/>
          <w:sz w:val="20"/>
          <w:szCs w:val="20"/>
        </w:rPr>
        <w:t xml:space="preserve">a </w:t>
      </w:r>
      <w:r w:rsidR="00C42604" w:rsidRPr="00A137D5">
        <w:rPr>
          <w:rFonts w:ascii="Times New Roman" w:hAnsi="Times New Roman" w:cs="Times New Roman"/>
          <w:b/>
          <w:bCs/>
          <w:sz w:val="20"/>
          <w:szCs w:val="20"/>
        </w:rPr>
        <w:t>micro impresa</w:t>
      </w:r>
      <w:r w:rsidR="00C42604" w:rsidRPr="00A137D5">
        <w:rPr>
          <w:rFonts w:ascii="Times New Roman" w:hAnsi="Times New Roman" w:cs="Times New Roman"/>
          <w:sz w:val="20"/>
          <w:szCs w:val="20"/>
        </w:rPr>
        <w:t xml:space="preserve">  occupa meno di 10 persone (effettivi) </w:t>
      </w:r>
      <w:r w:rsidR="00C42604" w:rsidRPr="00A137D5">
        <w:rPr>
          <w:rFonts w:ascii="Times New Roman" w:hAnsi="Times New Roman" w:cs="Times New Roman"/>
          <w:b/>
          <w:bCs/>
          <w:sz w:val="20"/>
          <w:szCs w:val="20"/>
          <w:u w:val="single"/>
        </w:rPr>
        <w:t>e</w:t>
      </w:r>
      <w:r w:rsidR="00C42604" w:rsidRPr="00A137D5">
        <w:rPr>
          <w:rFonts w:ascii="Times New Roman" w:hAnsi="Times New Roman" w:cs="Times New Roman"/>
          <w:sz w:val="20"/>
          <w:szCs w:val="20"/>
        </w:rPr>
        <w:t xml:space="preserve"> </w:t>
      </w:r>
    </w:p>
    <w:p w14:paraId="7AD7E4B4"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realizza un fatturato annuo o un totale di bilancio annuo non superiori a 2 milioni di euro; </w:t>
      </w:r>
    </w:p>
    <w:p w14:paraId="59559EE6"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la </w:t>
      </w:r>
      <w:r w:rsidRPr="00A137D5">
        <w:rPr>
          <w:rFonts w:ascii="Times New Roman" w:hAnsi="Times New Roman" w:cs="Times New Roman"/>
          <w:b/>
          <w:bCs/>
          <w:sz w:val="20"/>
          <w:szCs w:val="20"/>
        </w:rPr>
        <w:t>piccola impresa</w:t>
      </w:r>
      <w:r w:rsidRPr="00A137D5">
        <w:rPr>
          <w:rFonts w:ascii="Times New Roman" w:hAnsi="Times New Roman" w:cs="Times New Roman"/>
          <w:sz w:val="20"/>
          <w:szCs w:val="20"/>
        </w:rPr>
        <w:t xml:space="preserve"> occupa meno di 50 persone (effettivi) </w:t>
      </w:r>
      <w:r w:rsidRPr="00A137D5">
        <w:rPr>
          <w:rFonts w:ascii="Times New Roman" w:hAnsi="Times New Roman" w:cs="Times New Roman"/>
          <w:b/>
          <w:bCs/>
          <w:sz w:val="20"/>
          <w:szCs w:val="20"/>
          <w:u w:val="single"/>
        </w:rPr>
        <w:t>e</w:t>
      </w:r>
      <w:r w:rsidRPr="00A137D5">
        <w:rPr>
          <w:rFonts w:ascii="Times New Roman" w:hAnsi="Times New Roman" w:cs="Times New Roman"/>
          <w:sz w:val="20"/>
          <w:szCs w:val="20"/>
        </w:rPr>
        <w:t xml:space="preserve"> </w:t>
      </w:r>
    </w:p>
    <w:p w14:paraId="34FD9F73"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realizza un fatturato annuo o un totale di bilancio annuo non superiori a 10 milioni di euro; </w:t>
      </w:r>
    </w:p>
    <w:p w14:paraId="6756620B" w14:textId="4A297F18"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la </w:t>
      </w:r>
      <w:r w:rsidRPr="00A137D5">
        <w:rPr>
          <w:rFonts w:ascii="Times New Roman" w:hAnsi="Times New Roman" w:cs="Times New Roman"/>
          <w:b/>
          <w:bCs/>
          <w:sz w:val="20"/>
          <w:szCs w:val="20"/>
        </w:rPr>
        <w:t>media impresa</w:t>
      </w:r>
      <w:r w:rsidRPr="00A137D5">
        <w:rPr>
          <w:rFonts w:ascii="Times New Roman" w:hAnsi="Times New Roman" w:cs="Times New Roman"/>
          <w:sz w:val="20"/>
          <w:szCs w:val="20"/>
        </w:rPr>
        <w:t xml:space="preserve"> occupa meno di 250 persone (effettivi) </w:t>
      </w:r>
      <w:r w:rsidRPr="00A137D5">
        <w:rPr>
          <w:rFonts w:ascii="Times New Roman" w:hAnsi="Times New Roman" w:cs="Times New Roman"/>
          <w:b/>
          <w:bCs/>
          <w:sz w:val="20"/>
          <w:szCs w:val="20"/>
          <w:u w:val="single"/>
        </w:rPr>
        <w:t>e</w:t>
      </w:r>
      <w:r w:rsidRPr="00A137D5">
        <w:rPr>
          <w:rFonts w:ascii="Times New Roman" w:hAnsi="Times New Roman" w:cs="Times New Roman"/>
          <w:sz w:val="20"/>
          <w:szCs w:val="20"/>
        </w:rPr>
        <w:t xml:space="preserve"> </w:t>
      </w:r>
    </w:p>
    <w:p w14:paraId="6BAF7299" w14:textId="59410BE1" w:rsidR="00C42604"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realizza un fatturato annuo non superiore a 50 milioni di euro oppure ha un totale di bilancio annuo non superiore a 43 milioni di euro.</w:t>
      </w:r>
    </w:p>
    <w:p w14:paraId="0E4556F7" w14:textId="7B8652FD" w:rsidR="00D4439D" w:rsidRPr="00A137D5" w:rsidRDefault="00D4439D" w:rsidP="003051AA">
      <w:pPr>
        <w:pStyle w:val="Testonotaapidipagina"/>
        <w:ind w:left="1134" w:hanging="1"/>
        <w:jc w:val="both"/>
        <w:rPr>
          <w:rFonts w:ascii="Times New Roman" w:hAnsi="Times New Roman" w:cs="Times New Roman"/>
        </w:rPr>
      </w:pPr>
      <w:r w:rsidRPr="00A137D5">
        <w:rPr>
          <w:rFonts w:ascii="Times New Roman" w:hAnsi="Times New Roman" w:cs="Times New Roman"/>
          <w:u w:val="single"/>
        </w:rPr>
        <w:t>Salv</w:t>
      </w:r>
      <w:r w:rsidR="00C07C3F" w:rsidRPr="00A137D5">
        <w:rPr>
          <w:rFonts w:ascii="Times New Roman" w:hAnsi="Times New Roman" w:cs="Times New Roman"/>
          <w:u w:val="single"/>
        </w:rPr>
        <w:t>i casi particolari</w:t>
      </w:r>
      <w:r w:rsidR="00C07C3F" w:rsidRPr="00A137D5">
        <w:rPr>
          <w:rFonts w:ascii="Times New Roman" w:hAnsi="Times New Roman" w:cs="Times New Roman"/>
        </w:rPr>
        <w:t>, u</w:t>
      </w:r>
      <w:r w:rsidRPr="00A137D5">
        <w:rPr>
          <w:rFonts w:ascii="Times New Roman" w:hAnsi="Times New Roman" w:cs="Times New Roman"/>
        </w:rPr>
        <w:t>n'impresa non può essere considerata PMI se almeno il 25% del suo capitale o dei suoi diritti di voto è controllato direttamente o indirettamente da uno o più organismi collettivi pubblici o enti pubblici, a titolo individuale o congiuntamente (art. 3, par. 4 dell’</w:t>
      </w:r>
      <w:r w:rsidR="00656A60" w:rsidRPr="00A137D5">
        <w:rPr>
          <w:rFonts w:ascii="Times New Roman" w:hAnsi="Times New Roman" w:cs="Times New Roman"/>
        </w:rPr>
        <w:t>A</w:t>
      </w:r>
      <w:r w:rsidRPr="00A137D5">
        <w:rPr>
          <w:rFonts w:ascii="Times New Roman" w:hAnsi="Times New Roman" w:cs="Times New Roman"/>
        </w:rPr>
        <w:t xml:space="preserve">llegato alla </w:t>
      </w:r>
      <w:r w:rsidR="00656A60" w:rsidRPr="00A137D5">
        <w:rPr>
          <w:rFonts w:ascii="Times New Roman" w:hAnsi="Times New Roman" w:cs="Times New Roman"/>
        </w:rPr>
        <w:t>R</w:t>
      </w:r>
      <w:r w:rsidRPr="00A137D5">
        <w:rPr>
          <w:rFonts w:ascii="Times New Roman" w:hAnsi="Times New Roman" w:cs="Times New Roman"/>
        </w:rPr>
        <w:t>accomandazione).</w:t>
      </w:r>
    </w:p>
    <w:p w14:paraId="47F7198F" w14:textId="28B7DB16" w:rsidR="00734337" w:rsidRPr="00A137D5" w:rsidRDefault="00734337" w:rsidP="00734337">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lastRenderedPageBreak/>
        <w:t>I dati impiegati per calcolare il personale effettivo e gli importi finanziari sopra indicati riguardan</w:t>
      </w:r>
      <w:r w:rsidR="00DB602A" w:rsidRPr="00A137D5">
        <w:rPr>
          <w:rFonts w:ascii="Times New Roman" w:hAnsi="Times New Roman" w:cs="Times New Roman"/>
          <w:sz w:val="20"/>
          <w:szCs w:val="20"/>
        </w:rPr>
        <w:t>o</w:t>
      </w:r>
      <w:r w:rsidRPr="00A137D5">
        <w:rPr>
          <w:rFonts w:ascii="Times New Roman" w:hAnsi="Times New Roman" w:cs="Times New Roman"/>
          <w:sz w:val="20"/>
          <w:szCs w:val="20"/>
        </w:rPr>
        <w:t xml:space="preserve"> l'ultimo esercizio contabile chiuso e vengono calcolati su base annua. Essi sono presi in considerazione a partire dalla data di chiusura dei conti (art. 4 par. 1 dell’Allegato alla Raccomandazione).</w:t>
      </w:r>
    </w:p>
    <w:p w14:paraId="6D9C6D0C" w14:textId="77777777" w:rsidR="00734337" w:rsidRPr="00A137D5" w:rsidRDefault="00734337" w:rsidP="00734337">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caso di impresa di nuova costituzione, i cui conti non sono ancora stati chiusi, i dati dei dipendenti e finanziari sono oggetto di una stima in buona fede ad esercizio in corso.</w:t>
      </w:r>
    </w:p>
    <w:p w14:paraId="0DD5AAFA" w14:textId="3CB824AD" w:rsidR="005F0F21" w:rsidRPr="00A137D5" w:rsidRDefault="00D4439D"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 xml:space="preserve">Le soglie previste non </w:t>
      </w:r>
      <w:r w:rsidR="00C42604" w:rsidRPr="00A137D5">
        <w:rPr>
          <w:rFonts w:ascii="Times New Roman" w:hAnsi="Times New Roman" w:cs="Times New Roman"/>
          <w:sz w:val="20"/>
          <w:szCs w:val="20"/>
        </w:rPr>
        <w:t>devono essere superate</w:t>
      </w:r>
      <w:r w:rsidRPr="00A137D5">
        <w:rPr>
          <w:rFonts w:ascii="Times New Roman" w:hAnsi="Times New Roman" w:cs="Times New Roman"/>
          <w:sz w:val="20"/>
          <w:szCs w:val="20"/>
        </w:rPr>
        <w:t xml:space="preserve">, nell’uno o nell’altro senso e su base annua, </w:t>
      </w:r>
      <w:r w:rsidRPr="00A137D5">
        <w:rPr>
          <w:rFonts w:ascii="Times New Roman" w:hAnsi="Times New Roman" w:cs="Times New Roman"/>
          <w:sz w:val="20"/>
          <w:szCs w:val="20"/>
          <w:u w:val="single"/>
        </w:rPr>
        <w:t>per due esercizi consecutivi</w:t>
      </w:r>
      <w:r w:rsidRPr="00A137D5">
        <w:rPr>
          <w:rFonts w:ascii="Times New Roman" w:hAnsi="Times New Roman" w:cs="Times New Roman"/>
          <w:sz w:val="20"/>
          <w:szCs w:val="20"/>
        </w:rPr>
        <w:t xml:space="preserve"> (art. 4, paragrafo 2 dell’</w:t>
      </w:r>
      <w:r w:rsidR="00656A60" w:rsidRPr="00A137D5">
        <w:rPr>
          <w:rFonts w:ascii="Times New Roman" w:hAnsi="Times New Roman" w:cs="Times New Roman"/>
          <w:sz w:val="20"/>
          <w:szCs w:val="20"/>
        </w:rPr>
        <w:t>A</w:t>
      </w:r>
      <w:r w:rsidRPr="00A137D5">
        <w:rPr>
          <w:rFonts w:ascii="Times New Roman" w:hAnsi="Times New Roman" w:cs="Times New Roman"/>
          <w:sz w:val="20"/>
          <w:szCs w:val="20"/>
        </w:rPr>
        <w:t xml:space="preserve">llegato alla </w:t>
      </w:r>
      <w:r w:rsidR="00656A60" w:rsidRPr="00A137D5">
        <w:rPr>
          <w:rFonts w:ascii="Times New Roman" w:hAnsi="Times New Roman" w:cs="Times New Roman"/>
          <w:sz w:val="20"/>
          <w:szCs w:val="20"/>
        </w:rPr>
        <w:t>R</w:t>
      </w:r>
      <w:r w:rsidRPr="00A137D5">
        <w:rPr>
          <w:rFonts w:ascii="Times New Roman" w:hAnsi="Times New Roman" w:cs="Times New Roman"/>
          <w:sz w:val="20"/>
          <w:szCs w:val="20"/>
        </w:rPr>
        <w:t xml:space="preserve">accomandazione) </w:t>
      </w:r>
      <w:r w:rsidRPr="00A137D5">
        <w:rPr>
          <w:rFonts w:ascii="Times New Roman" w:hAnsi="Times New Roman" w:cs="Times New Roman"/>
          <w:sz w:val="20"/>
          <w:szCs w:val="20"/>
          <w:u w:val="single"/>
        </w:rPr>
        <w:t>ten</w:t>
      </w:r>
      <w:r w:rsidR="00C42604" w:rsidRPr="00A137D5">
        <w:rPr>
          <w:rFonts w:ascii="Times New Roman" w:hAnsi="Times New Roman" w:cs="Times New Roman"/>
          <w:sz w:val="20"/>
          <w:szCs w:val="20"/>
          <w:u w:val="single"/>
        </w:rPr>
        <w:t xml:space="preserve">endo </w:t>
      </w:r>
      <w:r w:rsidRPr="00A137D5">
        <w:rPr>
          <w:rFonts w:ascii="Times New Roman" w:hAnsi="Times New Roman" w:cs="Times New Roman"/>
          <w:sz w:val="20"/>
          <w:szCs w:val="20"/>
          <w:u w:val="single"/>
        </w:rPr>
        <w:t>conto del</w:t>
      </w:r>
      <w:r w:rsidR="00C42604" w:rsidRPr="00A137D5">
        <w:rPr>
          <w:rFonts w:ascii="Times New Roman" w:hAnsi="Times New Roman" w:cs="Times New Roman"/>
          <w:sz w:val="20"/>
          <w:szCs w:val="20"/>
          <w:u w:val="single"/>
        </w:rPr>
        <w:t>l’</w:t>
      </w:r>
      <w:r w:rsidRPr="00A137D5">
        <w:rPr>
          <w:rFonts w:ascii="Times New Roman" w:hAnsi="Times New Roman" w:cs="Times New Roman"/>
          <w:sz w:val="20"/>
          <w:szCs w:val="20"/>
          <w:u w:val="single"/>
        </w:rPr>
        <w:t xml:space="preserve">inquadramento </w:t>
      </w:r>
      <w:r w:rsidR="00C42604" w:rsidRPr="00A137D5">
        <w:rPr>
          <w:rFonts w:ascii="Times New Roman" w:hAnsi="Times New Roman" w:cs="Times New Roman"/>
          <w:sz w:val="20"/>
          <w:szCs w:val="20"/>
          <w:u w:val="single"/>
        </w:rPr>
        <w:t xml:space="preserve">della società startup </w:t>
      </w:r>
      <w:r w:rsidRPr="00A137D5">
        <w:rPr>
          <w:rFonts w:ascii="Times New Roman" w:hAnsi="Times New Roman" w:cs="Times New Roman"/>
          <w:sz w:val="20"/>
          <w:szCs w:val="20"/>
          <w:u w:val="single"/>
        </w:rPr>
        <w:t>quale impresa collegata, associata o autonoma</w:t>
      </w:r>
      <w:r w:rsidR="00C07C3F" w:rsidRPr="00A137D5">
        <w:rPr>
          <w:rFonts w:ascii="Times New Roman" w:hAnsi="Times New Roman" w:cs="Times New Roman"/>
          <w:sz w:val="20"/>
          <w:szCs w:val="20"/>
          <w:u w:val="single"/>
        </w:rPr>
        <w:t xml:space="preserve"> </w:t>
      </w:r>
      <w:r w:rsidR="00436E76" w:rsidRPr="00A137D5">
        <w:rPr>
          <w:rFonts w:ascii="Times New Roman" w:hAnsi="Times New Roman" w:cs="Times New Roman"/>
          <w:sz w:val="20"/>
          <w:szCs w:val="20"/>
          <w:u w:val="single"/>
        </w:rPr>
        <w:t xml:space="preserve">rispetto </w:t>
      </w:r>
      <w:r w:rsidR="00013AA0" w:rsidRPr="00A137D5">
        <w:rPr>
          <w:rFonts w:ascii="Times New Roman" w:hAnsi="Times New Roman" w:cs="Times New Roman"/>
          <w:sz w:val="20"/>
          <w:szCs w:val="20"/>
          <w:u w:val="single"/>
        </w:rPr>
        <w:t xml:space="preserve">ad </w:t>
      </w:r>
      <w:r w:rsidR="00C07C3F" w:rsidRPr="00A137D5">
        <w:rPr>
          <w:rFonts w:ascii="Times New Roman" w:hAnsi="Times New Roman" w:cs="Times New Roman"/>
          <w:sz w:val="20"/>
          <w:szCs w:val="20"/>
          <w:u w:val="single"/>
        </w:rPr>
        <w:t>altre imprese</w:t>
      </w:r>
      <w:r w:rsidR="0084585A" w:rsidRPr="00A137D5">
        <w:rPr>
          <w:rFonts w:ascii="Times New Roman" w:hAnsi="Times New Roman" w:cs="Times New Roman"/>
          <w:sz w:val="20"/>
          <w:szCs w:val="20"/>
        </w:rPr>
        <w:t xml:space="preserve"> (art. 3 dell’Allegato alla Raccomandazione)</w:t>
      </w:r>
      <w:r w:rsidR="00C07C3F" w:rsidRPr="00A137D5">
        <w:rPr>
          <w:rFonts w:ascii="Times New Roman" w:hAnsi="Times New Roman" w:cs="Times New Roman"/>
          <w:sz w:val="20"/>
          <w:szCs w:val="20"/>
        </w:rPr>
        <w:t>.</w:t>
      </w:r>
      <w:bookmarkStart w:id="0" w:name="_Hlk197350642"/>
      <w:r w:rsidR="0084585A" w:rsidRPr="00A137D5">
        <w:rPr>
          <w:rFonts w:ascii="Times New Roman" w:hAnsi="Times New Roman" w:cs="Times New Roman"/>
          <w:sz w:val="20"/>
          <w:szCs w:val="20"/>
        </w:rPr>
        <w:t xml:space="preserve"> </w:t>
      </w:r>
    </w:p>
    <w:p w14:paraId="7C804BD2" w14:textId="51826B10" w:rsidR="00734337" w:rsidRPr="00A137D5" w:rsidRDefault="00734337"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caso di imprese collegate o associate, le soglie finanziarie e dei dipendenti sopra indicate vanno rispettate sommando, ai dati della società startup innovativa, interamente i dati delle imprese collegate alla stessa</w:t>
      </w:r>
      <w:r w:rsidR="00AE13C6" w:rsidRPr="00A137D5">
        <w:rPr>
          <w:rFonts w:ascii="Times New Roman" w:hAnsi="Times New Roman" w:cs="Times New Roman"/>
          <w:sz w:val="20"/>
          <w:szCs w:val="20"/>
        </w:rPr>
        <w:t>,</w:t>
      </w:r>
      <w:r w:rsidRPr="00A137D5">
        <w:rPr>
          <w:rFonts w:ascii="Times New Roman" w:hAnsi="Times New Roman" w:cs="Times New Roman"/>
          <w:sz w:val="20"/>
          <w:szCs w:val="20"/>
        </w:rPr>
        <w:t xml:space="preserve"> e percentualmente i dati delle imprese associate alla stessa</w:t>
      </w:r>
      <w:r w:rsidR="00AE13C6" w:rsidRPr="00A137D5">
        <w:rPr>
          <w:rFonts w:ascii="Times New Roman" w:hAnsi="Times New Roman" w:cs="Times New Roman"/>
          <w:sz w:val="20"/>
          <w:szCs w:val="20"/>
        </w:rPr>
        <w:t xml:space="preserve">, </w:t>
      </w:r>
      <w:r w:rsidRPr="00A137D5">
        <w:rPr>
          <w:rFonts w:ascii="Times New Roman" w:hAnsi="Times New Roman" w:cs="Times New Roman"/>
          <w:sz w:val="20"/>
          <w:szCs w:val="20"/>
        </w:rPr>
        <w:t>con le modalità previste dall’art. 6 dell’Allegato alla Raccomandazione.</w:t>
      </w:r>
    </w:p>
    <w:p w14:paraId="6E0174BA" w14:textId="1D37F146" w:rsidR="00AE10C8" w:rsidRPr="00A137D5" w:rsidRDefault="00DB602A"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generale, i dati del personale e degli importi finanziari sopra richiamati vengono calcolati secondo i criteri previsti dagli articoli 4, 5 e 6 dell’Allegato alla Raccomandazione.</w:t>
      </w:r>
      <w:r w:rsidR="005F0F21" w:rsidRPr="00A137D5">
        <w:rPr>
          <w:rFonts w:ascii="Times New Roman" w:hAnsi="Times New Roman" w:cs="Times New Roman"/>
          <w:sz w:val="20"/>
          <w:szCs w:val="20"/>
        </w:rPr>
        <w:t xml:space="preserve"> </w:t>
      </w:r>
      <w:bookmarkEnd w:id="0"/>
      <w:r w:rsidR="00AB3D68" w:rsidRPr="00A137D5">
        <w:rPr>
          <w:rFonts w:ascii="Times New Roman" w:hAnsi="Times New Roman" w:cs="Times New Roman"/>
          <w:sz w:val="20"/>
          <w:szCs w:val="20"/>
        </w:rPr>
        <w:t xml:space="preserve">La </w:t>
      </w:r>
      <w:r w:rsidR="00C07C3F" w:rsidRPr="00A137D5">
        <w:rPr>
          <w:rFonts w:ascii="Times New Roman" w:hAnsi="Times New Roman" w:cs="Times New Roman"/>
          <w:b/>
          <w:bCs/>
          <w:sz w:val="20"/>
          <w:szCs w:val="20"/>
        </w:rPr>
        <w:t xml:space="preserve">Guida ufficiale </w:t>
      </w:r>
      <w:r w:rsidR="00AB3D68" w:rsidRPr="00A137D5">
        <w:rPr>
          <w:rFonts w:ascii="Times New Roman" w:hAnsi="Times New Roman" w:cs="Times New Roman"/>
          <w:b/>
          <w:bCs/>
          <w:sz w:val="20"/>
          <w:szCs w:val="20"/>
        </w:rPr>
        <w:t>della Commissione Europea</w:t>
      </w:r>
      <w:r w:rsidR="00AB3D68" w:rsidRPr="00A137D5">
        <w:rPr>
          <w:rFonts w:ascii="Times New Roman" w:hAnsi="Times New Roman" w:cs="Times New Roman"/>
          <w:sz w:val="20"/>
          <w:szCs w:val="20"/>
        </w:rPr>
        <w:t xml:space="preserve"> </w:t>
      </w:r>
      <w:r w:rsidR="00436E76" w:rsidRPr="00A137D5">
        <w:rPr>
          <w:rFonts w:ascii="Times New Roman" w:hAnsi="Times New Roman" w:cs="Times New Roman"/>
          <w:sz w:val="20"/>
          <w:szCs w:val="20"/>
        </w:rPr>
        <w:t xml:space="preserve">che illustra come </w:t>
      </w:r>
      <w:r w:rsidR="003051AA" w:rsidRPr="00A137D5">
        <w:rPr>
          <w:rFonts w:ascii="Times New Roman" w:hAnsi="Times New Roman" w:cs="Times New Roman"/>
          <w:sz w:val="20"/>
          <w:szCs w:val="20"/>
        </w:rPr>
        <w:t xml:space="preserve">svolgere </w:t>
      </w:r>
      <w:r w:rsidR="00013AA0" w:rsidRPr="00A137D5">
        <w:rPr>
          <w:rFonts w:ascii="Times New Roman" w:hAnsi="Times New Roman" w:cs="Times New Roman"/>
          <w:sz w:val="20"/>
          <w:szCs w:val="20"/>
        </w:rPr>
        <w:t xml:space="preserve">i </w:t>
      </w:r>
      <w:r w:rsidR="00345FB3" w:rsidRPr="00A137D5">
        <w:rPr>
          <w:rFonts w:ascii="Times New Roman" w:hAnsi="Times New Roman" w:cs="Times New Roman"/>
          <w:sz w:val="20"/>
          <w:szCs w:val="20"/>
        </w:rPr>
        <w:t xml:space="preserve">calcoli e </w:t>
      </w:r>
      <w:r w:rsidR="00013AA0" w:rsidRPr="00A137D5">
        <w:rPr>
          <w:rFonts w:ascii="Times New Roman" w:hAnsi="Times New Roman" w:cs="Times New Roman"/>
          <w:sz w:val="20"/>
          <w:szCs w:val="20"/>
        </w:rPr>
        <w:t xml:space="preserve">i </w:t>
      </w:r>
      <w:r w:rsidR="00345FB3" w:rsidRPr="00A137D5">
        <w:rPr>
          <w:rFonts w:ascii="Times New Roman" w:hAnsi="Times New Roman" w:cs="Times New Roman"/>
          <w:sz w:val="20"/>
          <w:szCs w:val="20"/>
        </w:rPr>
        <w:t xml:space="preserve">controlli </w:t>
      </w:r>
      <w:r w:rsidR="003051AA" w:rsidRPr="00A137D5">
        <w:rPr>
          <w:rFonts w:ascii="Times New Roman" w:hAnsi="Times New Roman" w:cs="Times New Roman"/>
          <w:sz w:val="20"/>
          <w:szCs w:val="20"/>
        </w:rPr>
        <w:t xml:space="preserve">è </w:t>
      </w:r>
      <w:r w:rsidR="00345FB3" w:rsidRPr="00A137D5">
        <w:rPr>
          <w:rFonts w:ascii="Times New Roman" w:hAnsi="Times New Roman" w:cs="Times New Roman"/>
          <w:sz w:val="20"/>
          <w:szCs w:val="20"/>
        </w:rPr>
        <w:t xml:space="preserve">disponibile in </w:t>
      </w:r>
      <w:r w:rsidR="003051AA" w:rsidRPr="00A137D5">
        <w:rPr>
          <w:rFonts w:ascii="Times New Roman" w:hAnsi="Times New Roman" w:cs="Times New Roman"/>
          <w:sz w:val="20"/>
          <w:szCs w:val="20"/>
        </w:rPr>
        <w:t xml:space="preserve"> </w:t>
      </w:r>
      <w:hyperlink r:id="rId8" w:history="1">
        <w:r w:rsidR="003051AA" w:rsidRPr="00A137D5">
          <w:rPr>
            <w:rStyle w:val="Collegamentoipertestuale"/>
            <w:rFonts w:ascii="Times New Roman" w:hAnsi="Times New Roman" w:cs="Times New Roman"/>
            <w:color w:val="auto"/>
            <w:sz w:val="20"/>
            <w:szCs w:val="20"/>
          </w:rPr>
          <w:t>https://ec.europa.eu/docsroom/documents/42921/attachments/1/translations/it/renditions/native</w:t>
        </w:r>
      </w:hyperlink>
      <w:r w:rsidR="00AB3D68" w:rsidRPr="00A137D5">
        <w:rPr>
          <w:rFonts w:ascii="Times New Roman" w:hAnsi="Times New Roman" w:cs="Times New Roman"/>
          <w:sz w:val="20"/>
          <w:szCs w:val="20"/>
        </w:rPr>
        <w:t xml:space="preserve">. </w:t>
      </w:r>
    </w:p>
    <w:p w14:paraId="71138DE2" w14:textId="77777777" w:rsidR="00AE10C8" w:rsidRPr="00A137D5" w:rsidRDefault="00AE10C8" w:rsidP="003B2A92">
      <w:pPr>
        <w:pStyle w:val="Testonotaapidipagina"/>
        <w:spacing w:after="60"/>
        <w:ind w:left="1418"/>
        <w:jc w:val="both"/>
        <w:rPr>
          <w:rFonts w:ascii="Times New Roman" w:hAnsi="Times New Roman" w:cs="Times New Roman"/>
        </w:rPr>
      </w:pPr>
    </w:p>
    <w:p w14:paraId="40C33D5D" w14:textId="171D7CD9" w:rsidR="00496A8A"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è costituita e svolge attività d'impresa</w:t>
      </w:r>
      <w:r w:rsidR="00743397" w:rsidRPr="00A137D5">
        <w:rPr>
          <w:rFonts w:ascii="Times New Roman" w:hAnsi="Times New Roman" w:cs="Times New Roman"/>
        </w:rPr>
        <w:t xml:space="preserve"> </w:t>
      </w:r>
      <w:r w:rsidRPr="00A137D5">
        <w:rPr>
          <w:rFonts w:ascii="Times New Roman" w:hAnsi="Times New Roman" w:cs="Times New Roman"/>
        </w:rPr>
        <w:t>da non più di sessanta mesi</w:t>
      </w:r>
      <w:r w:rsidR="000C534F" w:rsidRPr="00A137D5">
        <w:rPr>
          <w:rFonts w:ascii="Times New Roman" w:hAnsi="Times New Roman" w:cs="Times New Roman"/>
        </w:rPr>
        <w:t xml:space="preserve"> (requisito non richiesto se </w:t>
      </w:r>
      <w:r w:rsidR="00F04E1F" w:rsidRPr="00A137D5">
        <w:rPr>
          <w:rFonts w:ascii="Times New Roman" w:hAnsi="Times New Roman" w:cs="Times New Roman"/>
        </w:rPr>
        <w:t xml:space="preserve">è stata </w:t>
      </w:r>
      <w:r w:rsidR="000C534F" w:rsidRPr="00A137D5">
        <w:rPr>
          <w:rFonts w:ascii="Times New Roman" w:hAnsi="Times New Roman" w:cs="Times New Roman"/>
        </w:rPr>
        <w:t>scelt</w:t>
      </w:r>
      <w:r w:rsidR="00F04E1F" w:rsidRPr="00A137D5">
        <w:rPr>
          <w:rFonts w:ascii="Times New Roman" w:hAnsi="Times New Roman" w:cs="Times New Roman"/>
        </w:rPr>
        <w:t>a</w:t>
      </w:r>
      <w:r w:rsidR="000C534F" w:rsidRPr="00A137D5">
        <w:rPr>
          <w:rFonts w:ascii="Times New Roman" w:hAnsi="Times New Roman" w:cs="Times New Roman"/>
        </w:rPr>
        <w:t xml:space="preserve"> l</w:t>
      </w:r>
      <w:r w:rsidR="00F04E1F" w:rsidRPr="00A137D5">
        <w:rPr>
          <w:rFonts w:ascii="Times New Roman" w:hAnsi="Times New Roman" w:cs="Times New Roman"/>
        </w:rPr>
        <w:t xml:space="preserve">’opzione </w:t>
      </w:r>
      <w:r w:rsidR="003F4F70" w:rsidRPr="00A137D5">
        <w:rPr>
          <w:rFonts w:ascii="Times New Roman" w:hAnsi="Times New Roman" w:cs="Times New Roman"/>
        </w:rPr>
        <w:t>C</w:t>
      </w:r>
      <w:r w:rsidR="000C534F" w:rsidRPr="00A137D5">
        <w:rPr>
          <w:rFonts w:ascii="Times New Roman" w:hAnsi="Times New Roman" w:cs="Times New Roman"/>
        </w:rPr>
        <w:t>)</w:t>
      </w:r>
      <w:r w:rsidRPr="00A137D5">
        <w:rPr>
          <w:rFonts w:ascii="Times New Roman" w:hAnsi="Times New Roman" w:cs="Times New Roman"/>
        </w:rPr>
        <w:t>;</w:t>
      </w:r>
    </w:p>
    <w:p w14:paraId="54E3B8B1" w14:textId="2F286125"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è residente in Italia ai sensi dell'articolo 73 del decreto del Presidente della Repubblica 22 dicembre 1986, n. 917, o in uno degli Stati membri dell'Unione europea o in Stati aderenti all'Accordo sullo spazio economico europeo, purché abbia una sede produttiva o una filiale in Italia;</w:t>
      </w:r>
    </w:p>
    <w:p w14:paraId="7855948B" w14:textId="25B74964"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il totale del valore della produzione annua, così come risultante dall'ultimo bilancio approvato entro sei mesi dalla chiusura dell'esercizio, non è superiore a 5 milioni di euro (il requisito è richiesto e si intende autocertificato a partire dal secondo anno di attività);</w:t>
      </w:r>
    </w:p>
    <w:p w14:paraId="306C1825" w14:textId="4411B596"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non distribuisce, e non ha distribuito, utili;</w:t>
      </w:r>
    </w:p>
    <w:p w14:paraId="2060D550" w14:textId="673BCACA"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ha, quale oggetto sociale esclusivo o prevalente, lo sviluppo, la produzione e la commercializzazione di prodotti o servizi innovativi ad alto valore tecnologico</w:t>
      </w:r>
      <w:r w:rsidR="00D97160" w:rsidRPr="00A137D5">
        <w:rPr>
          <w:rFonts w:ascii="Times New Roman" w:hAnsi="Times New Roman" w:cs="Times New Roman"/>
        </w:rPr>
        <w:t xml:space="preserve"> e non svolge attività prevalente di agenzia e di consulenza</w:t>
      </w:r>
      <w:r w:rsidRPr="00A137D5">
        <w:rPr>
          <w:rFonts w:ascii="Times New Roman" w:hAnsi="Times New Roman" w:cs="Times New Roman"/>
        </w:rPr>
        <w:t>;</w:t>
      </w:r>
    </w:p>
    <w:p w14:paraId="3A191154" w14:textId="386B653C" w:rsidR="0080541C" w:rsidRPr="00A137D5" w:rsidRDefault="00EC7972" w:rsidP="0080541C">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non è stata costituita da una fusione, scissione societaria o a seguito di cessione di azienda o di ramo di azienda</w:t>
      </w:r>
      <w:r w:rsidR="00004EA9" w:rsidRPr="00A137D5">
        <w:rPr>
          <w:rFonts w:ascii="Times New Roman" w:hAnsi="Times New Roman" w:cs="Times New Roman"/>
        </w:rPr>
        <w:t>.</w:t>
      </w:r>
    </w:p>
    <w:p w14:paraId="2C83CA55" w14:textId="77777777" w:rsidR="000E4A3C" w:rsidRPr="00A137D5" w:rsidRDefault="000E4A3C" w:rsidP="000E4A3C">
      <w:pPr>
        <w:pStyle w:val="Paragrafoelenco"/>
        <w:ind w:left="284"/>
        <w:contextualSpacing w:val="0"/>
        <w:jc w:val="both"/>
        <w:rPr>
          <w:rFonts w:ascii="Times New Roman" w:hAnsi="Times New Roman" w:cs="Times New Roman"/>
        </w:rPr>
      </w:pPr>
    </w:p>
    <w:p w14:paraId="40BFA544" w14:textId="7517629C" w:rsidR="00313D6B" w:rsidRPr="00A137D5" w:rsidRDefault="000E4A3C" w:rsidP="000E4A3C">
      <w:pPr>
        <w:jc w:val="center"/>
        <w:rPr>
          <w:rFonts w:ascii="Times New Roman" w:hAnsi="Times New Roman" w:cs="Times New Roman"/>
          <w:b/>
          <w:bCs/>
        </w:rPr>
      </w:pPr>
      <w:r w:rsidRPr="00A137D5">
        <w:rPr>
          <w:rFonts w:ascii="Times New Roman" w:hAnsi="Times New Roman" w:cs="Times New Roman"/>
          <w:b/>
          <w:bCs/>
        </w:rPr>
        <w:t>DICHIARA INOLTRE</w:t>
      </w:r>
    </w:p>
    <w:p w14:paraId="36C1E8AF" w14:textId="2F8C71EE" w:rsidR="00685CC1" w:rsidRPr="00A137D5" w:rsidRDefault="00AF69B0"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s</w:t>
      </w:r>
      <w:r w:rsidR="00004EA9" w:rsidRPr="00A137D5">
        <w:rPr>
          <w:rFonts w:ascii="Times New Roman" w:hAnsi="Times New Roman" w:cs="Times New Roman"/>
          <w:b/>
          <w:bCs/>
          <w:u w:val="single"/>
        </w:rPr>
        <w:t xml:space="preserve">e si è selezionata </w:t>
      </w:r>
      <w:r w:rsidR="003F4F70" w:rsidRPr="00A137D5">
        <w:rPr>
          <w:rFonts w:ascii="Times New Roman" w:hAnsi="Times New Roman" w:cs="Times New Roman"/>
          <w:b/>
          <w:bCs/>
          <w:u w:val="single"/>
        </w:rPr>
        <w:t>l’</w:t>
      </w:r>
      <w:r w:rsidR="00004EA9" w:rsidRPr="00A137D5">
        <w:rPr>
          <w:rFonts w:ascii="Times New Roman" w:hAnsi="Times New Roman" w:cs="Times New Roman"/>
          <w:b/>
          <w:bCs/>
          <w:u w:val="single"/>
        </w:rPr>
        <w:t>opzion</w:t>
      </w:r>
      <w:r w:rsidR="003F4F70" w:rsidRPr="00A137D5">
        <w:rPr>
          <w:rFonts w:ascii="Times New Roman" w:hAnsi="Times New Roman" w:cs="Times New Roman"/>
          <w:b/>
          <w:bCs/>
          <w:u w:val="single"/>
        </w:rPr>
        <w:t>e</w:t>
      </w:r>
      <w:r w:rsidR="00004EA9" w:rsidRPr="00A137D5">
        <w:rPr>
          <w:rFonts w:ascii="Times New Roman" w:hAnsi="Times New Roman" w:cs="Times New Roman"/>
          <w:b/>
          <w:bCs/>
          <w:u w:val="single"/>
        </w:rPr>
        <w:t xml:space="preserve"> A)</w:t>
      </w:r>
      <w:r w:rsidR="00313D6B" w:rsidRPr="00A137D5">
        <w:rPr>
          <w:rFonts w:ascii="Times New Roman" w:hAnsi="Times New Roman" w:cs="Times New Roman"/>
        </w:rPr>
        <w:t xml:space="preserve">, che la suindicata società </w:t>
      </w:r>
      <w:r w:rsidRPr="00A137D5">
        <w:rPr>
          <w:rFonts w:ascii="Times New Roman" w:hAnsi="Times New Roman" w:cs="Times New Roman"/>
        </w:rPr>
        <w:t>p</w:t>
      </w:r>
      <w:r w:rsidR="00EC7972" w:rsidRPr="00A137D5">
        <w:rPr>
          <w:rFonts w:ascii="Times New Roman" w:hAnsi="Times New Roman" w:cs="Times New Roman"/>
        </w:rPr>
        <w:t>ossiede i seguenti ulteriori requisiti</w:t>
      </w:r>
      <w:r w:rsidR="0080541C" w:rsidRPr="00A137D5">
        <w:rPr>
          <w:rFonts w:ascii="Times New Roman" w:hAnsi="Times New Roman" w:cs="Times New Roman"/>
        </w:rPr>
        <w:t>, previsti dall’art. 25 comma 2 lettera h) L. 221/2012</w:t>
      </w:r>
      <w:r w:rsidR="00EC7972" w:rsidRPr="00A137D5">
        <w:rPr>
          <w:rFonts w:ascii="Times New Roman" w:hAnsi="Times New Roman" w:cs="Times New Roman"/>
        </w:rPr>
        <w:t xml:space="preserve"> </w:t>
      </w:r>
      <w:r w:rsidR="003F4F70" w:rsidRPr="00A137D5">
        <w:rPr>
          <w:rFonts w:ascii="Times New Roman" w:hAnsi="Times New Roman" w:cs="Times New Roman"/>
        </w:rPr>
        <w:t>(</w:t>
      </w:r>
      <w:r w:rsidR="003F4F70" w:rsidRPr="00A137D5">
        <w:rPr>
          <w:rFonts w:ascii="Times New Roman" w:hAnsi="Times New Roman" w:cs="Times New Roman"/>
          <w:i/>
          <w:iCs/>
        </w:rPr>
        <w:t>apporre una croce su almeno una delle scelte seguenti</w:t>
      </w:r>
      <w:r w:rsidR="003F4F70" w:rsidRPr="00A137D5">
        <w:rPr>
          <w:rFonts w:ascii="Times New Roman" w:hAnsi="Times New Roman" w:cs="Times New Roman"/>
        </w:rPr>
        <w:t>)</w:t>
      </w:r>
      <w:r w:rsidR="00EC7972" w:rsidRPr="00A137D5">
        <w:rPr>
          <w:rFonts w:ascii="Times New Roman" w:hAnsi="Times New Roman" w:cs="Times New Roman"/>
        </w:rPr>
        <w:t>:</w:t>
      </w:r>
    </w:p>
    <w:p w14:paraId="4A32D86D"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 xml:space="preserve">le spese in ricerca e sviluppo sono uguali o superiori al 15 per cento del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w:t>
      </w:r>
      <w:r w:rsidRPr="00A137D5">
        <w:rPr>
          <w:rFonts w:ascii="Times New Roman" w:hAnsi="Times New Roman" w:cs="Times New Roman"/>
        </w:rPr>
        <w:lastRenderedPageBreak/>
        <w:t>descritte in nota integrativa. In assenza di bilancio nel primo anno di vita, la loro effettuazione è assunta tramite dichiarazione sottoscritta dal legale rappresentante della startup innovativa.</w:t>
      </w:r>
    </w:p>
    <w:p w14:paraId="6FA95A26" w14:textId="71CF5616" w:rsidR="00685CC1" w:rsidRPr="00A137D5" w:rsidRDefault="00EC7972" w:rsidP="00F12AAD">
      <w:pPr>
        <w:ind w:left="708"/>
        <w:jc w:val="both"/>
        <w:rPr>
          <w:rFonts w:ascii="Times New Roman" w:hAnsi="Times New Roman" w:cs="Times New Roman"/>
        </w:rPr>
      </w:pPr>
      <w:r w:rsidRPr="00A137D5">
        <w:rPr>
          <w:rFonts w:ascii="Times New Roman" w:hAnsi="Times New Roman" w:cs="Times New Roman"/>
        </w:rPr>
        <w:t>Indica il possesso di tale requisito nell’apposito codice 066 della modulistica registro</w:t>
      </w:r>
      <w:r w:rsidR="00F12AAD" w:rsidRPr="00A137D5">
        <w:rPr>
          <w:rFonts w:ascii="Times New Roman" w:hAnsi="Times New Roman" w:cs="Times New Roman"/>
        </w:rPr>
        <w:t xml:space="preserve"> </w:t>
      </w:r>
      <w:r w:rsidRPr="00A137D5">
        <w:rPr>
          <w:rFonts w:ascii="Times New Roman" w:hAnsi="Times New Roman" w:cs="Times New Roman"/>
        </w:rPr>
        <w:t>imprese;</w:t>
      </w:r>
    </w:p>
    <w:p w14:paraId="0D4AA0CF"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impiego come dipendenti o collaboratori a qualsiasi titolo, in percentuale uguale o superiore al terzo della forza lavoro complessiva, di personale in possesso di titolo di dottorato di ricerca o che sta svolgendo un dottorato di ricerca presso un'università italiana o straniera, oppure in possesso di laurea e che abbia svolto, da almeno tre anni, attività di ricerca certificata presso istituti di ricerca pubblici o privati, in Italia o all'estero, ovvero, in percentuale uguale o superiore a due terzi della forza lavoro complessiva, di personale in possesso di laurea magistrale ai sensi dell’articolo 3 del regolamento di cui al decreto del Ministro dell'istruzione, dell'università e della ricerca 22 ottobre 2004, n. 270.</w:t>
      </w:r>
    </w:p>
    <w:p w14:paraId="3D2925B2" w14:textId="77777777" w:rsidR="00685CC1" w:rsidRPr="00A137D5" w:rsidRDefault="00EC7972" w:rsidP="00F050AE">
      <w:pPr>
        <w:ind w:firstLine="708"/>
        <w:jc w:val="both"/>
        <w:rPr>
          <w:rFonts w:ascii="Times New Roman" w:hAnsi="Times New Roman" w:cs="Times New Roman"/>
        </w:rPr>
      </w:pPr>
      <w:r w:rsidRPr="00A137D5">
        <w:rPr>
          <w:rFonts w:ascii="Times New Roman" w:hAnsi="Times New Roman" w:cs="Times New Roman"/>
        </w:rPr>
        <w:t>Indica il possesso di tale requisito nell’apposito codice 067 della modulistica registro imprese;</w:t>
      </w:r>
    </w:p>
    <w:p w14:paraId="4387B7E4"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sia titolare o depositario o licenziatario di almeno una privativa industriale relativa a una invenzione industriale, biotecnologica, a una topografia di prodotto a semiconduttori o a una nuova varietà vegetale ovvero sia titolare dei diritti relativi ad un programma per elaboratore originario registrato presso il Registro pubblico speciale per i programmi per elaboratore, purché tali privative siano direttamente afferenti all'oggetto sociale e all'attività d'impresa.</w:t>
      </w:r>
    </w:p>
    <w:p w14:paraId="3DD12BEA" w14:textId="17419F99" w:rsidR="00685CC1" w:rsidRPr="00A137D5" w:rsidRDefault="00EC7972" w:rsidP="00F050AE">
      <w:pPr>
        <w:ind w:left="708"/>
        <w:jc w:val="both"/>
        <w:rPr>
          <w:rFonts w:ascii="Times New Roman" w:hAnsi="Times New Roman" w:cs="Times New Roman"/>
        </w:rPr>
      </w:pPr>
      <w:r w:rsidRPr="00A137D5">
        <w:rPr>
          <w:rFonts w:ascii="Times New Roman" w:hAnsi="Times New Roman" w:cs="Times New Roman"/>
        </w:rPr>
        <w:t>Indica il possesso di tale requisito nell’apposito codice 068 della modulistica registro imprese</w:t>
      </w:r>
      <w:r w:rsidR="00AF69B0" w:rsidRPr="00A137D5">
        <w:rPr>
          <w:rFonts w:ascii="Times New Roman" w:hAnsi="Times New Roman" w:cs="Times New Roman"/>
        </w:rPr>
        <w:t>;</w:t>
      </w:r>
    </w:p>
    <w:p w14:paraId="0DB52CBC" w14:textId="1E296D90" w:rsidR="004A72A1" w:rsidRPr="00A137D5" w:rsidRDefault="00AF69B0" w:rsidP="00AF69B0">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 xml:space="preserve">se si è selezionata la precedente opzione </w:t>
      </w:r>
      <w:r w:rsidR="003F4F70" w:rsidRPr="00A137D5">
        <w:rPr>
          <w:rFonts w:ascii="Times New Roman" w:hAnsi="Times New Roman" w:cs="Times New Roman"/>
          <w:b/>
          <w:bCs/>
          <w:u w:val="single"/>
        </w:rPr>
        <w:t>B</w:t>
      </w:r>
      <w:r w:rsidRPr="00A137D5">
        <w:rPr>
          <w:rFonts w:ascii="Times New Roman" w:hAnsi="Times New Roman" w:cs="Times New Roman"/>
          <w:b/>
          <w:bCs/>
          <w:u w:val="single"/>
        </w:rPr>
        <w:t>)</w:t>
      </w:r>
      <w:r w:rsidRPr="00A137D5">
        <w:rPr>
          <w:rFonts w:ascii="Times New Roman" w:hAnsi="Times New Roman" w:cs="Times New Roman"/>
        </w:rPr>
        <w:t xml:space="preserve">, che la suindicata società possiede </w:t>
      </w:r>
      <w:r w:rsidR="003F4F70" w:rsidRPr="00A137D5">
        <w:rPr>
          <w:rFonts w:ascii="Times New Roman" w:hAnsi="Times New Roman" w:cs="Times New Roman"/>
        </w:rPr>
        <w:t>almeno uno de</w:t>
      </w:r>
      <w:r w:rsidRPr="00A137D5">
        <w:rPr>
          <w:rFonts w:ascii="Times New Roman" w:hAnsi="Times New Roman" w:cs="Times New Roman"/>
        </w:rPr>
        <w:t xml:space="preserve">i seguenti ulteriori requisiti, previsti dall’art. 25 comma 2-bis L. </w:t>
      </w:r>
      <w:r w:rsidR="00803290" w:rsidRPr="00A137D5">
        <w:rPr>
          <w:rFonts w:ascii="Times New Roman" w:hAnsi="Times New Roman" w:cs="Times New Roman"/>
        </w:rPr>
        <w:t xml:space="preserve">n. </w:t>
      </w:r>
      <w:r w:rsidRPr="00A137D5">
        <w:rPr>
          <w:rFonts w:ascii="Times New Roman" w:hAnsi="Times New Roman" w:cs="Times New Roman"/>
        </w:rPr>
        <w:t xml:space="preserve">221/2012 </w:t>
      </w:r>
      <w:r w:rsidR="003F4F70" w:rsidRPr="00A137D5">
        <w:rPr>
          <w:rFonts w:ascii="Times New Roman" w:hAnsi="Times New Roman" w:cs="Times New Roman"/>
          <w:i/>
          <w:iCs/>
        </w:rPr>
        <w:t>(apporre una croce su almeno una delle scelte seguenti</w:t>
      </w:r>
      <w:r w:rsidRPr="00A137D5">
        <w:rPr>
          <w:rFonts w:ascii="Times New Roman" w:hAnsi="Times New Roman" w:cs="Times New Roman"/>
        </w:rPr>
        <w:t>):</w:t>
      </w:r>
    </w:p>
    <w:p w14:paraId="5B2B6178" w14:textId="507ED2C5" w:rsidR="00803290" w:rsidRPr="00A137D5" w:rsidRDefault="005F0F21" w:rsidP="00803290">
      <w:pPr>
        <w:pStyle w:val="Paragrafoelenco"/>
        <w:spacing w:after="240"/>
        <w:ind w:left="993"/>
        <w:jc w:val="both"/>
        <w:rPr>
          <w:rFonts w:ascii="Times New Roman" w:hAnsi="Times New Roman" w:cs="Times New Roman"/>
        </w:rPr>
      </w:pPr>
      <w:r w:rsidRPr="00A137D5">
        <w:rPr>
          <w:rFonts w:ascii="Times New Roman" w:hAnsi="Times New Roman" w:cs="Times New Roman"/>
          <w:b/>
          <w:bCs/>
          <w:u w:val="single"/>
        </w:rPr>
        <w:t>N.B</w:t>
      </w:r>
      <w:r w:rsidRPr="00A137D5">
        <w:rPr>
          <w:rFonts w:ascii="Times New Roman" w:hAnsi="Times New Roman" w:cs="Times New Roman"/>
          <w:b/>
          <w:bCs/>
        </w:rPr>
        <w:t>. -</w:t>
      </w:r>
      <w:r w:rsidRPr="00A137D5">
        <w:rPr>
          <w:rFonts w:ascii="Times New Roman" w:hAnsi="Times New Roman" w:cs="Times New Roman"/>
        </w:rPr>
        <w:t xml:space="preserve">  </w:t>
      </w:r>
      <w:bookmarkStart w:id="1" w:name="_Hlk197360663"/>
      <w:r w:rsidR="00013AA0" w:rsidRPr="00A137D5">
        <w:rPr>
          <w:rFonts w:ascii="Times New Roman" w:hAnsi="Times New Roman" w:cs="Times New Roman"/>
        </w:rPr>
        <w:t>L</w:t>
      </w:r>
      <w:r w:rsidR="00803290" w:rsidRPr="00A137D5">
        <w:rPr>
          <w:rFonts w:ascii="Times New Roman" w:hAnsi="Times New Roman" w:cs="Times New Roman"/>
        </w:rPr>
        <w:t>e</w:t>
      </w:r>
      <w:r w:rsidRPr="00A137D5">
        <w:rPr>
          <w:rFonts w:ascii="Times New Roman" w:hAnsi="Times New Roman" w:cs="Times New Roman"/>
        </w:rPr>
        <w:t xml:space="preserve"> società startup innovativ</w:t>
      </w:r>
      <w:r w:rsidR="00803290" w:rsidRPr="00A137D5">
        <w:rPr>
          <w:rFonts w:ascii="Times New Roman" w:hAnsi="Times New Roman" w:cs="Times New Roman"/>
        </w:rPr>
        <w:t>e</w:t>
      </w:r>
      <w:r w:rsidRPr="00A137D5">
        <w:rPr>
          <w:rFonts w:ascii="Times New Roman" w:hAnsi="Times New Roman" w:cs="Times New Roman"/>
        </w:rPr>
        <w:t xml:space="preserve"> </w:t>
      </w:r>
      <w:bookmarkEnd w:id="1"/>
      <w:r w:rsidR="00803290" w:rsidRPr="00A137D5">
        <w:rPr>
          <w:rFonts w:ascii="Times New Roman" w:hAnsi="Times New Roman" w:cs="Times New Roman"/>
        </w:rPr>
        <w:t xml:space="preserve">già iscritte nella sezione speciale alla data del 18.12.2024 hanno diritto di permanervi oltre il terzo anno a condizione che il raggiungimento di uno dei requisiti seguenti avvenga: </w:t>
      </w:r>
      <w:r w:rsidR="00803290" w:rsidRPr="00A137D5">
        <w:rPr>
          <w:rFonts w:ascii="Times New Roman" w:hAnsi="Times New Roman" w:cs="Times New Roman"/>
          <w:i/>
          <w:iCs/>
        </w:rPr>
        <w:t>a)</w:t>
      </w:r>
      <w:r w:rsidR="00803290" w:rsidRPr="00A137D5">
        <w:rPr>
          <w:rFonts w:ascii="Times New Roman" w:hAnsi="Times New Roman" w:cs="Times New Roman"/>
        </w:rPr>
        <w:t xml:space="preserve"> in caso di start-up iscritte nel registro da oltre diciotto mesi, entro dodici mesi dalla scadenza del terzo anno; </w:t>
      </w:r>
      <w:r w:rsidR="00803290" w:rsidRPr="00A137D5">
        <w:rPr>
          <w:rFonts w:ascii="Times New Roman" w:hAnsi="Times New Roman" w:cs="Times New Roman"/>
          <w:i/>
          <w:iCs/>
        </w:rPr>
        <w:t>b)</w:t>
      </w:r>
      <w:r w:rsidR="00803290" w:rsidRPr="00A137D5">
        <w:rPr>
          <w:rFonts w:ascii="Times New Roman" w:hAnsi="Times New Roman" w:cs="Times New Roman"/>
        </w:rPr>
        <w:t xml:space="preserve"> in caso di start-up iscritte nel registro da meno di diciotto mesi, entro sei mesi dalla predetta scadenza (art. 29 L. n. 193/2024).</w:t>
      </w:r>
    </w:p>
    <w:p w14:paraId="42D1F212" w14:textId="77777777" w:rsidR="00803290" w:rsidRPr="00A137D5" w:rsidRDefault="00803290" w:rsidP="00803290">
      <w:pPr>
        <w:pStyle w:val="Paragrafoelenco"/>
        <w:spacing w:after="240"/>
        <w:ind w:left="993"/>
        <w:jc w:val="both"/>
        <w:rPr>
          <w:rFonts w:ascii="Times New Roman" w:hAnsi="Times New Roman" w:cs="Times New Roman"/>
        </w:rPr>
      </w:pPr>
    </w:p>
    <w:p w14:paraId="395F820B" w14:textId="23AB7EF7"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incremento al 25 per cento della percentuale delle spese di ricerca e sviluppo rispetto al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w:t>
      </w:r>
    </w:p>
    <w:p w14:paraId="200CA8C1" w14:textId="235E0A52"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stipulazione di almeno un contratto di sperimentazione con una pubblica amministrazione ai sensi dell'articolo 158, comma 2, lettera b), del codice dei contratti pubblici, di cui al decreto legislativo 31 marzo 2023, n. 36;</w:t>
      </w:r>
    </w:p>
    <w:p w14:paraId="20B2B5E7" w14:textId="401289D1"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registrazione di un incremento dei ricavi derivanti dalla gestione caratteristica dell'impresa o comunque individuati alla voce A1) del conto economico, di cui all'articolo 2425 del codice civile, o dell'occupazione, superiore al 50 per cento dal secondo al terzo anno;</w:t>
      </w:r>
    </w:p>
    <w:p w14:paraId="02F924D5" w14:textId="726CCD29"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 xml:space="preserve">costituzione di una riserva patrimoniale superiore a 50.000 euro, attraverso l'ottenimento di un finanziamento convertendo, o un aumento di capitale a sovrapprezzo che porti ad una partecipazione non superiore a quella di minoranza da parte di un investitore terzo professionale, di un incubatore o di un acceleratore certificato, di un investitore vigilato, di un business </w:t>
      </w:r>
      <w:proofErr w:type="spellStart"/>
      <w:r w:rsidRPr="00A137D5">
        <w:rPr>
          <w:rFonts w:ascii="Times New Roman" w:hAnsi="Times New Roman" w:cs="Times New Roman"/>
        </w:rPr>
        <w:t>angel</w:t>
      </w:r>
      <w:proofErr w:type="spellEnd"/>
      <w:r w:rsidRPr="00A137D5">
        <w:rPr>
          <w:rFonts w:ascii="Times New Roman" w:hAnsi="Times New Roman" w:cs="Times New Roman"/>
        </w:rPr>
        <w:t xml:space="preserve">, ovvero attraverso un </w:t>
      </w:r>
      <w:r w:rsidRPr="00A137D5">
        <w:rPr>
          <w:rFonts w:ascii="Times New Roman" w:hAnsi="Times New Roman" w:cs="Times New Roman"/>
        </w:rPr>
        <w:lastRenderedPageBreak/>
        <w:t>equity crowdfunding svolto tramite piattaforma autorizzata, e incremento al 20 per cento della percentuale delle spese di ricerca e sviluppo, come definite dall’art. 25, comma 2, lettera h), numero 1) Legge n. 221/2012</w:t>
      </w:r>
      <w:r w:rsidR="00F86CF5" w:rsidRPr="00A137D5">
        <w:rPr>
          <w:rFonts w:ascii="Times New Roman" w:hAnsi="Times New Roman" w:cs="Times New Roman"/>
        </w:rPr>
        <w:t xml:space="preserve"> </w:t>
      </w:r>
      <w:r w:rsidR="00F86CF5" w:rsidRPr="00A137D5">
        <w:rPr>
          <w:rFonts w:ascii="Times New Roman" w:hAnsi="Times New Roman" w:cs="Times New Roman"/>
          <w:sz w:val="18"/>
          <w:szCs w:val="18"/>
        </w:rPr>
        <w:t>(</w:t>
      </w:r>
      <w:r w:rsidR="000C534F" w:rsidRPr="00A137D5">
        <w:rPr>
          <w:rFonts w:ascii="Times New Roman" w:hAnsi="Times New Roman" w:cs="Times New Roman"/>
          <w:sz w:val="18"/>
          <w:szCs w:val="18"/>
        </w:rPr>
        <w:t>i</w:t>
      </w:r>
      <w:r w:rsidR="00F86CF5" w:rsidRPr="00A137D5">
        <w:rPr>
          <w:rFonts w:ascii="Times New Roman" w:hAnsi="Times New Roman" w:cs="Times New Roman"/>
          <w:sz w:val="18"/>
          <w:szCs w:val="18"/>
        </w:rPr>
        <w:t>ncremento al 20 per cento della percentuale delle spese di ricerca e sviluppo rispetto al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w:t>
      </w:r>
      <w:r w:rsidRPr="00A137D5">
        <w:rPr>
          <w:rFonts w:ascii="Times New Roman" w:hAnsi="Times New Roman" w:cs="Times New Roman"/>
        </w:rPr>
        <w:t>;</w:t>
      </w:r>
    </w:p>
    <w:p w14:paraId="2B069E8D" w14:textId="182E3315" w:rsidR="00ED6DB3" w:rsidRPr="00A137D5" w:rsidRDefault="00ED6DB3" w:rsidP="00ED6DB3">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ottenimento di almeno un brevetto.</w:t>
      </w:r>
    </w:p>
    <w:p w14:paraId="370F3EFF" w14:textId="77777777" w:rsidR="00AF69B0" w:rsidRPr="00A137D5" w:rsidRDefault="00AF69B0" w:rsidP="00F050AE">
      <w:pPr>
        <w:spacing w:after="0"/>
        <w:jc w:val="both"/>
        <w:rPr>
          <w:rFonts w:ascii="Times New Roman" w:hAnsi="Times New Roman" w:cs="Times New Roman"/>
        </w:rPr>
      </w:pPr>
    </w:p>
    <w:p w14:paraId="4D372A19" w14:textId="6F0859C0" w:rsidR="00AF69B0" w:rsidRPr="00A137D5" w:rsidRDefault="00AF69B0" w:rsidP="00AF69B0">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 xml:space="preserve">se si è selezionata la precedente opzione </w:t>
      </w:r>
      <w:r w:rsidR="003F4F70" w:rsidRPr="00A137D5">
        <w:rPr>
          <w:rFonts w:ascii="Times New Roman" w:hAnsi="Times New Roman" w:cs="Times New Roman"/>
          <w:b/>
          <w:bCs/>
          <w:u w:val="single"/>
        </w:rPr>
        <w:t>C</w:t>
      </w:r>
      <w:r w:rsidRPr="00A137D5">
        <w:rPr>
          <w:rFonts w:ascii="Times New Roman" w:hAnsi="Times New Roman" w:cs="Times New Roman"/>
          <w:b/>
          <w:bCs/>
          <w:u w:val="single"/>
        </w:rPr>
        <w:t>)</w:t>
      </w:r>
      <w:r w:rsidRPr="00A137D5">
        <w:rPr>
          <w:rFonts w:ascii="Times New Roman" w:hAnsi="Times New Roman" w:cs="Times New Roman"/>
        </w:rPr>
        <w:t xml:space="preserve">, che la suindicata società possiede </w:t>
      </w:r>
      <w:r w:rsidR="00BD4EE8" w:rsidRPr="00A137D5">
        <w:rPr>
          <w:rFonts w:ascii="Times New Roman" w:hAnsi="Times New Roman" w:cs="Times New Roman"/>
        </w:rPr>
        <w:t>almeno uno de</w:t>
      </w:r>
      <w:r w:rsidRPr="00A137D5">
        <w:rPr>
          <w:rFonts w:ascii="Times New Roman" w:hAnsi="Times New Roman" w:cs="Times New Roman"/>
        </w:rPr>
        <w:t>i seguenti ulteriori requisiti, previsti dall’art. 25 comma 2-</w:t>
      </w:r>
      <w:r w:rsidR="00ED6DB3" w:rsidRPr="00A137D5">
        <w:rPr>
          <w:rFonts w:ascii="Times New Roman" w:hAnsi="Times New Roman" w:cs="Times New Roman"/>
        </w:rPr>
        <w:t>ter</w:t>
      </w:r>
      <w:r w:rsidRPr="00A137D5">
        <w:rPr>
          <w:rFonts w:ascii="Times New Roman" w:hAnsi="Times New Roman" w:cs="Times New Roman"/>
        </w:rPr>
        <w:t xml:space="preserve"> L. 221/2012 (</w:t>
      </w:r>
      <w:r w:rsidR="00BD4EE8" w:rsidRPr="00A137D5">
        <w:rPr>
          <w:rFonts w:ascii="Times New Roman" w:hAnsi="Times New Roman" w:cs="Times New Roman"/>
          <w:i/>
          <w:iCs/>
        </w:rPr>
        <w:t>apporre una croce su almeno una delle scelte seguenti</w:t>
      </w:r>
      <w:r w:rsidRPr="00A137D5">
        <w:rPr>
          <w:rFonts w:ascii="Times New Roman" w:hAnsi="Times New Roman" w:cs="Times New Roman"/>
        </w:rPr>
        <w:t>):</w:t>
      </w:r>
    </w:p>
    <w:p w14:paraId="64D19034" w14:textId="77777777" w:rsidR="00AF69B0" w:rsidRPr="00A137D5" w:rsidRDefault="00AF69B0" w:rsidP="00AF69B0">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aumento di capitale a sovrapprezzo da parte di un organismo di investimento collettivo del risparmio, di importo superiore a 1 milione di euro, per ciascun periodo di estensione;</w:t>
      </w:r>
    </w:p>
    <w:p w14:paraId="5695F601" w14:textId="60423BA0" w:rsidR="00AF69B0" w:rsidRPr="00A137D5" w:rsidRDefault="00AF69B0" w:rsidP="00AF69B0">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incremento dei ricavi derivanti dalla gestione caratteristica dell'impresa o comunque individuati alla voce A1) del conto economico, di cui all'articolo 2425 del codice civile, superiore al 100</w:t>
      </w:r>
      <w:r w:rsidR="00345FB3" w:rsidRPr="00A137D5">
        <w:rPr>
          <w:rFonts w:ascii="Times New Roman" w:hAnsi="Times New Roman" w:cs="Times New Roman"/>
        </w:rPr>
        <w:t>%</w:t>
      </w:r>
      <w:r w:rsidRPr="00A137D5">
        <w:rPr>
          <w:rFonts w:ascii="Times New Roman" w:hAnsi="Times New Roman" w:cs="Times New Roman"/>
        </w:rPr>
        <w:t xml:space="preserve"> annuo.</w:t>
      </w:r>
    </w:p>
    <w:p w14:paraId="3527FC9E" w14:textId="77777777" w:rsidR="00AF69B0" w:rsidRPr="00A137D5" w:rsidRDefault="00AF69B0" w:rsidP="00F050AE">
      <w:pPr>
        <w:spacing w:after="0"/>
        <w:jc w:val="both"/>
        <w:rPr>
          <w:rFonts w:ascii="Times New Roman" w:hAnsi="Times New Roman" w:cs="Times New Roman"/>
        </w:rPr>
      </w:pPr>
    </w:p>
    <w:p w14:paraId="5ED9E62E" w14:textId="5080D9E3" w:rsidR="00685CC1" w:rsidRPr="00A137D5" w:rsidRDefault="00EC7972" w:rsidP="00EC7972">
      <w:pPr>
        <w:jc w:val="both"/>
        <w:rPr>
          <w:rFonts w:ascii="Times New Roman" w:hAnsi="Times New Roman" w:cs="Times New Roman"/>
        </w:rPr>
      </w:pPr>
      <w:r w:rsidRPr="00A137D5">
        <w:rPr>
          <w:rFonts w:ascii="Times New Roman" w:hAnsi="Times New Roman" w:cs="Times New Roman"/>
          <w:b/>
          <w:bCs/>
        </w:rPr>
        <w:t>Nel caso in cui intenda qualificare la su indicata impresa come startup innovativa a vocazione sociale</w:t>
      </w:r>
      <w:r w:rsidRPr="00A137D5">
        <w:rPr>
          <w:rFonts w:ascii="Times New Roman" w:hAnsi="Times New Roman" w:cs="Times New Roman"/>
        </w:rPr>
        <w:t>, ai sensi dell’art. 25,comma 4, del DL 179/2012,</w:t>
      </w:r>
    </w:p>
    <w:p w14:paraId="58FA34CB" w14:textId="4711410A"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dichiara che:</w:t>
      </w:r>
    </w:p>
    <w:p w14:paraId="7BE2CD42" w14:textId="43A42F84" w:rsidR="00685CC1" w:rsidRPr="00A137D5" w:rsidRDefault="004A72A1"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 xml:space="preserve">a) </w:t>
      </w:r>
      <w:r w:rsidR="00EC7972" w:rsidRPr="00A137D5">
        <w:rPr>
          <w:rFonts w:ascii="Times New Roman" w:hAnsi="Times New Roman" w:cs="Times New Roman"/>
        </w:rPr>
        <w:t xml:space="preserve">opera </w:t>
      </w:r>
      <w:r w:rsidR="00EC7972" w:rsidRPr="00A137D5">
        <w:rPr>
          <w:rFonts w:ascii="Times New Roman" w:hAnsi="Times New Roman" w:cs="Times New Roman"/>
          <w:b/>
          <w:bCs/>
          <w:u w:val="single"/>
        </w:rPr>
        <w:t>in via esclusiva</w:t>
      </w:r>
      <w:r w:rsidR="00EC7972" w:rsidRPr="00A137D5">
        <w:rPr>
          <w:rFonts w:ascii="Times New Roman" w:hAnsi="Times New Roman" w:cs="Times New Roman"/>
        </w:rPr>
        <w:t xml:space="preserve"> in uno o più dei settori indicati all'articolo 2, comma 1, del decreto legislativo 24 marzo 2006, n. 155;</w:t>
      </w:r>
    </w:p>
    <w:p w14:paraId="453E264F" w14:textId="77777777" w:rsidR="00685CC1" w:rsidRPr="00A137D5" w:rsidRDefault="00EC7972"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b) indica tale/i settore/i nell’apposito codice 034 della modulistica registro imprese;</w:t>
      </w:r>
    </w:p>
    <w:p w14:paraId="7862B32E" w14:textId="77777777" w:rsidR="00685CC1" w:rsidRPr="00A137D5" w:rsidRDefault="00EC7972"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c) dichiara di realizzare, operando in tale/i settore/i, una finalità d’interesse generale;</w:t>
      </w:r>
    </w:p>
    <w:p w14:paraId="5CFF41E3" w14:textId="77777777" w:rsidR="00685CC1" w:rsidRPr="00A137D5" w:rsidRDefault="00685CC1"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d</w:t>
      </w:r>
      <w:r w:rsidR="00EC7972" w:rsidRPr="00A137D5">
        <w:rPr>
          <w:rFonts w:ascii="Times New Roman" w:hAnsi="Times New Roman" w:cs="Times New Roman"/>
        </w:rPr>
        <w:t>) si impegna a dare evidenza dell’impatto sociale prodotto</w:t>
      </w:r>
      <w:r w:rsidRPr="00A137D5">
        <w:rPr>
          <w:rFonts w:ascii="Times New Roman" w:hAnsi="Times New Roman" w:cs="Times New Roman"/>
        </w:rPr>
        <w:t>.</w:t>
      </w:r>
    </w:p>
    <w:p w14:paraId="6587074D" w14:textId="77777777" w:rsidR="004A72A1" w:rsidRPr="00A137D5" w:rsidRDefault="004A72A1" w:rsidP="00EC7972">
      <w:pPr>
        <w:jc w:val="both"/>
        <w:rPr>
          <w:rFonts w:ascii="Times New Roman" w:hAnsi="Times New Roman" w:cs="Times New Roman"/>
        </w:rPr>
      </w:pPr>
    </w:p>
    <w:p w14:paraId="79E32889" w14:textId="34D35512" w:rsidR="00685CC1" w:rsidRPr="00A137D5" w:rsidRDefault="00EC7972" w:rsidP="00F12AAD">
      <w:pPr>
        <w:jc w:val="both"/>
        <w:rPr>
          <w:rFonts w:ascii="Times New Roman" w:hAnsi="Times New Roman" w:cs="Times New Roman"/>
        </w:rPr>
      </w:pPr>
      <w:r w:rsidRPr="00A137D5">
        <w:rPr>
          <w:rFonts w:ascii="Times New Roman" w:hAnsi="Times New Roman" w:cs="Times New Roman"/>
        </w:rPr>
        <w:t>Il sottoscritto inoltre dichiara che:</w:t>
      </w:r>
    </w:p>
    <w:p w14:paraId="01370420" w14:textId="2DDED330" w:rsidR="00685CC1" w:rsidRPr="00A137D5" w:rsidRDefault="00EC7972" w:rsidP="00436E76">
      <w:pPr>
        <w:pStyle w:val="Paragrafoelenco"/>
        <w:numPr>
          <w:ilvl w:val="0"/>
          <w:numId w:val="5"/>
        </w:numPr>
        <w:spacing w:after="240"/>
        <w:ind w:left="714" w:hanging="357"/>
        <w:contextualSpacing w:val="0"/>
        <w:jc w:val="both"/>
        <w:rPr>
          <w:rFonts w:ascii="Times New Roman" w:hAnsi="Times New Roman" w:cs="Times New Roman"/>
        </w:rPr>
      </w:pPr>
      <w:r w:rsidRPr="00A137D5">
        <w:rPr>
          <w:rFonts w:ascii="Times New Roman" w:hAnsi="Times New Roman" w:cs="Times New Roman"/>
        </w:rPr>
        <w:t xml:space="preserve">a seguito della prima iscrizione nella sezione speciale, entro i trenta giorni successivi, si impegna al completamento del proprio </w:t>
      </w:r>
      <w:r w:rsidRPr="00A137D5">
        <w:rPr>
          <w:rFonts w:ascii="Times New Roman" w:hAnsi="Times New Roman" w:cs="Times New Roman"/>
          <w:b/>
          <w:bCs/>
        </w:rPr>
        <w:t>profilo personalizzato</w:t>
      </w:r>
      <w:r w:rsidRPr="00A137D5">
        <w:rPr>
          <w:rFonts w:ascii="Times New Roman" w:hAnsi="Times New Roman" w:cs="Times New Roman"/>
        </w:rPr>
        <w:t xml:space="preserve"> sul portale </w:t>
      </w:r>
      <w:r w:rsidRPr="00A137D5">
        <w:rPr>
          <w:rFonts w:ascii="Times New Roman" w:hAnsi="Times New Roman" w:cs="Times New Roman"/>
          <w:b/>
          <w:bCs/>
          <w:u w:val="single"/>
        </w:rPr>
        <w:t>startup.registroimprese.it</w:t>
      </w:r>
      <w:r w:rsidRPr="00A137D5">
        <w:rPr>
          <w:rFonts w:ascii="Times New Roman" w:hAnsi="Times New Roman" w:cs="Times New Roman"/>
        </w:rPr>
        <w:t>;</w:t>
      </w:r>
    </w:p>
    <w:p w14:paraId="290CAC18" w14:textId="15DD9ED6" w:rsidR="00685CC1" w:rsidRPr="00A137D5" w:rsidRDefault="00EC7972" w:rsidP="00436E76">
      <w:pPr>
        <w:spacing w:after="240"/>
        <w:ind w:firstLine="425"/>
        <w:jc w:val="both"/>
        <w:rPr>
          <w:rFonts w:ascii="Times New Roman" w:hAnsi="Times New Roman" w:cs="Times New Roman"/>
        </w:rPr>
      </w:pPr>
      <w:r w:rsidRPr="00A137D5">
        <w:rPr>
          <w:rFonts w:ascii="Times New Roman" w:hAnsi="Times New Roman" w:cs="Times New Roman"/>
          <w:b/>
          <w:bCs/>
        </w:rPr>
        <w:t>oppure</w:t>
      </w:r>
      <w:r w:rsidRPr="00A137D5">
        <w:rPr>
          <w:rFonts w:ascii="Times New Roman" w:hAnsi="Times New Roman" w:cs="Times New Roman"/>
        </w:rPr>
        <w:t xml:space="preserve"> ( per i soggetti </w:t>
      </w:r>
      <w:proofErr w:type="spellStart"/>
      <w:r w:rsidRPr="00A137D5">
        <w:rPr>
          <w:rFonts w:ascii="Times New Roman" w:hAnsi="Times New Roman" w:cs="Times New Roman"/>
        </w:rPr>
        <w:t>gia’</w:t>
      </w:r>
      <w:proofErr w:type="spellEnd"/>
      <w:r w:rsidRPr="00A137D5">
        <w:rPr>
          <w:rFonts w:ascii="Times New Roman" w:hAnsi="Times New Roman" w:cs="Times New Roman"/>
        </w:rPr>
        <w:t xml:space="preserve"> iscritti )</w:t>
      </w:r>
    </w:p>
    <w:p w14:paraId="7A8861DD" w14:textId="5E81E157" w:rsidR="00B972C3" w:rsidRPr="00A137D5" w:rsidRDefault="00EC7972" w:rsidP="00F12AAD">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ha gi</w:t>
      </w:r>
      <w:r w:rsidR="00CB145B" w:rsidRPr="00A137D5">
        <w:rPr>
          <w:rFonts w:ascii="Times New Roman" w:hAnsi="Times New Roman" w:cs="Times New Roman"/>
        </w:rPr>
        <w:t>à</w:t>
      </w:r>
      <w:r w:rsidRPr="00A137D5">
        <w:rPr>
          <w:rFonts w:ascii="Times New Roman" w:hAnsi="Times New Roman" w:cs="Times New Roman"/>
        </w:rPr>
        <w:t xml:space="preserve"> provveduto alla conferma del proprio </w:t>
      </w:r>
      <w:r w:rsidRPr="00A137D5">
        <w:rPr>
          <w:rFonts w:ascii="Times New Roman" w:hAnsi="Times New Roman" w:cs="Times New Roman"/>
          <w:b/>
          <w:bCs/>
        </w:rPr>
        <w:t>profilo personalizzato</w:t>
      </w:r>
      <w:r w:rsidRPr="00A137D5">
        <w:rPr>
          <w:rFonts w:ascii="Times New Roman" w:hAnsi="Times New Roman" w:cs="Times New Roman"/>
        </w:rPr>
        <w:t xml:space="preserve"> sul portale </w:t>
      </w:r>
      <w:r w:rsidRPr="00A137D5">
        <w:rPr>
          <w:rFonts w:ascii="Times New Roman" w:hAnsi="Times New Roman" w:cs="Times New Roman"/>
          <w:b/>
          <w:bCs/>
        </w:rPr>
        <w:t>startup.registroimprese.it</w:t>
      </w:r>
      <w:r w:rsidRPr="00A137D5">
        <w:rPr>
          <w:rFonts w:ascii="Times New Roman" w:hAnsi="Times New Roman" w:cs="Times New Roman"/>
        </w:rPr>
        <w:t xml:space="preserve"> o al suo aggiornamento, dopo il </w:t>
      </w:r>
      <w:r w:rsidRPr="00A137D5">
        <w:rPr>
          <w:rFonts w:ascii="Times New Roman" w:hAnsi="Times New Roman" w:cs="Times New Roman"/>
          <w:b/>
          <w:bCs/>
        </w:rPr>
        <w:t>deposito del bilancio</w:t>
      </w:r>
      <w:r w:rsidRPr="00A137D5">
        <w:rPr>
          <w:rFonts w:ascii="Times New Roman" w:hAnsi="Times New Roman" w:cs="Times New Roman"/>
        </w:rPr>
        <w:t xml:space="preserve"> ed </w:t>
      </w:r>
      <w:r w:rsidRPr="00A137D5">
        <w:rPr>
          <w:rFonts w:ascii="Times New Roman" w:hAnsi="Times New Roman" w:cs="Times New Roman"/>
          <w:b/>
          <w:bCs/>
        </w:rPr>
        <w:t xml:space="preserve">entro </w:t>
      </w:r>
      <w:r w:rsidR="00743397" w:rsidRPr="00A137D5">
        <w:rPr>
          <w:rFonts w:ascii="Times New Roman" w:hAnsi="Times New Roman" w:cs="Times New Roman"/>
          <w:b/>
          <w:bCs/>
        </w:rPr>
        <w:t>sei mesi dalla chiusura dell’esercizio</w:t>
      </w:r>
      <w:r w:rsidR="00743397" w:rsidRPr="00A137D5">
        <w:rPr>
          <w:rFonts w:ascii="Times New Roman" w:hAnsi="Times New Roman" w:cs="Times New Roman"/>
        </w:rPr>
        <w:t xml:space="preserve"> </w:t>
      </w:r>
      <w:r w:rsidRPr="00A137D5">
        <w:rPr>
          <w:rFonts w:ascii="Times New Roman" w:hAnsi="Times New Roman" w:cs="Times New Roman"/>
        </w:rPr>
        <w:t>(salva l'ipotesi del maggior termine previsto dal comma 15 dell’art.25), come prerequisito per la trasmissione della presente dichiarazione alla Camera di Commercio per il tramite della Comunicazione Unica.</w:t>
      </w:r>
    </w:p>
    <w:p w14:paraId="28D379F8" w14:textId="0DA66061" w:rsidR="00685CC1" w:rsidRPr="00A137D5" w:rsidRDefault="00EC7972" w:rsidP="00F12AAD">
      <w:pPr>
        <w:ind w:left="708"/>
        <w:jc w:val="both"/>
        <w:rPr>
          <w:rFonts w:ascii="Times New Roman" w:hAnsi="Times New Roman" w:cs="Times New Roman"/>
        </w:rPr>
      </w:pPr>
      <w:r w:rsidRPr="00A137D5">
        <w:rPr>
          <w:rFonts w:ascii="Times New Roman" w:hAnsi="Times New Roman" w:cs="Times New Roman"/>
        </w:rPr>
        <w:t xml:space="preserve">E’ a conoscenza che la mancata compilazione del profilo comporta un </w:t>
      </w:r>
      <w:r w:rsidRPr="00A137D5">
        <w:rPr>
          <w:rFonts w:ascii="Times New Roman" w:hAnsi="Times New Roman" w:cs="Times New Roman"/>
          <w:b/>
          <w:bCs/>
        </w:rPr>
        <w:t>blocco</w:t>
      </w:r>
      <w:r w:rsidRPr="00A137D5">
        <w:rPr>
          <w:rFonts w:ascii="Times New Roman" w:hAnsi="Times New Roman" w:cs="Times New Roman"/>
        </w:rPr>
        <w:t xml:space="preserve"> della procedura di conferma dei requisiti, e </w:t>
      </w:r>
      <w:r w:rsidRPr="00A137D5">
        <w:rPr>
          <w:rFonts w:ascii="Times New Roman" w:hAnsi="Times New Roman" w:cs="Times New Roman"/>
          <w:b/>
          <w:bCs/>
        </w:rPr>
        <w:t>perdita dello status speciale</w:t>
      </w:r>
      <w:r w:rsidRPr="00A137D5">
        <w:rPr>
          <w:rFonts w:ascii="Times New Roman" w:hAnsi="Times New Roman" w:cs="Times New Roman"/>
        </w:rPr>
        <w:t xml:space="preserve"> di startup innovativa oltre all’impossibilità di continuare a fruire delle agevolazioni correlate, nel caso si superi la suddetta scadenza.</w:t>
      </w:r>
    </w:p>
    <w:p w14:paraId="43694166" w14:textId="77777777" w:rsidR="007107C4" w:rsidRPr="00A137D5" w:rsidRDefault="007107C4" w:rsidP="007107C4">
      <w:pPr>
        <w:ind w:left="708"/>
        <w:jc w:val="both"/>
        <w:rPr>
          <w:rFonts w:ascii="Times New Roman" w:hAnsi="Times New Roman" w:cs="Times New Roman"/>
        </w:rPr>
      </w:pPr>
    </w:p>
    <w:p w14:paraId="7F9A4FC0" w14:textId="77777777" w:rsidR="00D97160" w:rsidRPr="00A137D5" w:rsidRDefault="00D97160" w:rsidP="00D97160">
      <w:pPr>
        <w:tabs>
          <w:tab w:val="left" w:pos="3645"/>
          <w:tab w:val="left" w:pos="4338"/>
          <w:tab w:val="left" w:pos="4861"/>
          <w:tab w:val="left" w:pos="5649"/>
        </w:tabs>
        <w:ind w:left="144"/>
        <w:rPr>
          <w:rFonts w:ascii="Times New Roman" w:hAnsi="Times New Roman" w:cs="Times New Roman"/>
          <w:u w:val="single"/>
        </w:rPr>
      </w:pPr>
      <w:r w:rsidRPr="00A137D5">
        <w:rPr>
          <w:rFonts w:ascii="Times New Roman" w:hAnsi="Times New Roman" w:cs="Times New Roman"/>
        </w:rPr>
        <w:t xml:space="preserve">Luogo e data </w:t>
      </w:r>
      <w:r w:rsidRPr="00A137D5">
        <w:rPr>
          <w:rFonts w:ascii="Times New Roman" w:hAnsi="Times New Roman" w:cs="Times New Roman"/>
          <w:u w:val="single"/>
        </w:rPr>
        <w:tab/>
      </w:r>
      <w:r w:rsidRPr="00A137D5">
        <w:rPr>
          <w:rFonts w:ascii="Times New Roman" w:hAnsi="Times New Roman" w:cs="Times New Roman"/>
        </w:rPr>
        <w:t xml:space="preserve">, il </w:t>
      </w:r>
      <w:r w:rsidRPr="00A137D5">
        <w:rPr>
          <w:rFonts w:ascii="Times New Roman" w:hAnsi="Times New Roman" w:cs="Times New Roman"/>
          <w:u w:val="single"/>
        </w:rPr>
        <w:tab/>
      </w:r>
      <w:r w:rsidRPr="00A137D5">
        <w:rPr>
          <w:rFonts w:ascii="Times New Roman" w:hAnsi="Times New Roman" w:cs="Times New Roman"/>
          <w:spacing w:val="-10"/>
        </w:rPr>
        <w:t>/</w:t>
      </w:r>
      <w:r w:rsidRPr="00A137D5">
        <w:rPr>
          <w:rFonts w:ascii="Times New Roman" w:hAnsi="Times New Roman" w:cs="Times New Roman"/>
          <w:u w:val="single"/>
        </w:rPr>
        <w:tab/>
      </w:r>
      <w:r w:rsidRPr="00A137D5">
        <w:rPr>
          <w:rFonts w:ascii="Times New Roman" w:hAnsi="Times New Roman" w:cs="Times New Roman"/>
          <w:spacing w:val="-10"/>
        </w:rPr>
        <w:t>/</w:t>
      </w:r>
      <w:r w:rsidRPr="00A137D5">
        <w:rPr>
          <w:rFonts w:ascii="Times New Roman" w:hAnsi="Times New Roman" w:cs="Times New Roman"/>
          <w:u w:val="single"/>
        </w:rPr>
        <w:tab/>
      </w:r>
    </w:p>
    <w:p w14:paraId="0AB4B3CF" w14:textId="436FDBF6" w:rsidR="00D97160" w:rsidRPr="00A137D5" w:rsidRDefault="00D97160" w:rsidP="00D97160">
      <w:pPr>
        <w:pStyle w:val="Titolo1"/>
        <w:ind w:right="-1"/>
        <w:jc w:val="both"/>
        <w:rPr>
          <w:rFonts w:ascii="Times New Roman" w:hAnsi="Times New Roman" w:cs="Times New Roman"/>
          <w:b/>
          <w:bCs/>
          <w:color w:val="auto"/>
          <w:sz w:val="18"/>
          <w:szCs w:val="18"/>
        </w:rPr>
      </w:pPr>
      <w:r w:rsidRPr="00A137D5">
        <w:rPr>
          <w:rFonts w:ascii="Times New Roman" w:hAnsi="Times New Roman" w:cs="Times New Roman"/>
          <w:b/>
          <w:bCs/>
          <w:color w:val="auto"/>
          <w:sz w:val="18"/>
          <w:szCs w:val="18"/>
        </w:rPr>
        <w:lastRenderedPageBreak/>
        <w:t>Il</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presente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modulo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deve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essere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compilato,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salvato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in</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formato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pdf/A-1b</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pdf/A-2b,</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sottoscritto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dal dichiarante con firma digitale e allegato alla pratica con codice documento D3</w:t>
      </w:r>
      <w:r w:rsidR="009423BC" w:rsidRPr="00A137D5">
        <w:rPr>
          <w:rFonts w:ascii="Times New Roman" w:hAnsi="Times New Roman" w:cs="Times New Roman"/>
          <w:b/>
          <w:bCs/>
          <w:color w:val="auto"/>
          <w:sz w:val="18"/>
          <w:szCs w:val="18"/>
        </w:rPr>
        <w:t>0</w:t>
      </w:r>
      <w:r w:rsidRPr="00A137D5">
        <w:rPr>
          <w:rFonts w:ascii="Times New Roman" w:hAnsi="Times New Roman" w:cs="Times New Roman"/>
          <w:b/>
          <w:bCs/>
          <w:color w:val="auto"/>
          <w:sz w:val="18"/>
          <w:szCs w:val="18"/>
        </w:rPr>
        <w:t>.</w:t>
      </w:r>
    </w:p>
    <w:p w14:paraId="0B349E71" w14:textId="77777777" w:rsidR="00D97160" w:rsidRPr="00A137D5" w:rsidRDefault="00D97160" w:rsidP="00D97160">
      <w:pPr>
        <w:shd w:val="clear" w:color="auto" w:fill="BFBFBF" w:themeFill="background1" w:themeFillShade="B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40" w:after="120"/>
        <w:jc w:val="both"/>
        <w:rPr>
          <w:rFonts w:ascii="Times New Roman" w:hAnsi="Times New Roman" w:cs="Times New Roman"/>
          <w:sz w:val="18"/>
          <w:szCs w:val="18"/>
        </w:rPr>
      </w:pPr>
      <w:r w:rsidRPr="00A137D5">
        <w:rPr>
          <w:rFonts w:ascii="Times New Roman" w:hAnsi="Times New Roman" w:cs="Times New Roman"/>
          <w:sz w:val="18"/>
          <w:szCs w:val="18"/>
        </w:rPr>
        <w:t>Informativa ai sensi del Regolamento UE n. 2016/679 (</w:t>
      </w:r>
      <w:r w:rsidRPr="00A137D5">
        <w:rPr>
          <w:rFonts w:ascii="Times New Roman" w:hAnsi="Times New Roman" w:cs="Times New Roman"/>
          <w:b/>
          <w:bCs/>
          <w:sz w:val="18"/>
          <w:szCs w:val="18"/>
        </w:rPr>
        <w:t>GDPR</w:t>
      </w:r>
      <w:r w:rsidRPr="00A137D5">
        <w:rPr>
          <w:rFonts w:ascii="Times New Roman" w:hAnsi="Times New Roman" w:cs="Times New Roman"/>
          <w:sz w:val="18"/>
          <w:szCs w:val="18"/>
        </w:rPr>
        <w:t xml:space="preserve">), relativo alla protezione delle persone fisiche con riguardo al trattamento dei dati personali, ed anche alla disciplina del </w:t>
      </w:r>
      <w:r w:rsidRPr="00A137D5">
        <w:rPr>
          <w:rFonts w:ascii="Times New Roman" w:hAnsi="Times New Roman" w:cs="Times New Roman"/>
          <w:b/>
          <w:bCs/>
          <w:sz w:val="18"/>
          <w:szCs w:val="18"/>
        </w:rPr>
        <w:t>Codice in materia di protezione dei dati personali</w:t>
      </w:r>
      <w:r w:rsidRPr="00A137D5">
        <w:rPr>
          <w:rFonts w:ascii="Times New Roman" w:hAnsi="Times New Roman" w:cs="Times New Roman"/>
          <w:sz w:val="18"/>
          <w:szCs w:val="18"/>
        </w:rPr>
        <w:t xml:space="preserve"> (“Codice della Privacy”), contenuto nel Decreto Legislativo 30 giugno 2003, n. 196</w:t>
      </w:r>
    </w:p>
    <w:p w14:paraId="5162CF69" w14:textId="421BE1C2" w:rsidR="00D97160" w:rsidRPr="00A137D5" w:rsidRDefault="00D97160" w:rsidP="00D971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40"/>
        <w:jc w:val="both"/>
        <w:rPr>
          <w:rFonts w:ascii="Times New Roman" w:hAnsi="Times New Roman" w:cs="Times New Roman"/>
          <w:sz w:val="18"/>
          <w:szCs w:val="18"/>
        </w:rPr>
      </w:pPr>
      <w:r w:rsidRPr="00A137D5">
        <w:rPr>
          <w:rFonts w:ascii="Times New Roman" w:hAnsi="Times New Roman" w:cs="Times New Roman"/>
          <w:sz w:val="18"/>
          <w:szCs w:val="18"/>
        </w:rPr>
        <w:t xml:space="preserve">Ai sensi dell'art. 13 del Regolamento UE n. 2016/679 (GDPR) ed anche dell’art. 13 del Codice della Privacy, </w:t>
      </w:r>
      <w:proofErr w:type="spellStart"/>
      <w:r w:rsidRPr="00A137D5">
        <w:rPr>
          <w:rFonts w:ascii="Times New Roman" w:hAnsi="Times New Roman" w:cs="Times New Roman"/>
          <w:sz w:val="18"/>
          <w:szCs w:val="18"/>
        </w:rPr>
        <w:t>D.Lgs.</w:t>
      </w:r>
      <w:proofErr w:type="spellEnd"/>
      <w:r w:rsidRPr="00A137D5">
        <w:rPr>
          <w:rFonts w:ascii="Times New Roman" w:hAnsi="Times New Roman" w:cs="Times New Roman"/>
          <w:sz w:val="18"/>
          <w:szCs w:val="18"/>
        </w:rPr>
        <w:t xml:space="preserve"> 30 giugno 2003, n. 196, recante disposizioni in materia di protezione dei dati personali, si informa che i dati personali che verranno forniti a questa Camera di Commercio nell’ambito del procedimento in cui è inserita la presente dichiarazione sostitutiva, saranno oggetto di trattamento svolto con o senza l’ausilio di sistemi informatici nel pieno rispetto della normativa istitutiva di registri, albi, ruoli ed elenchi gestiti dalla Camera di Commercio, della L. n. 241/90 in materia di trasparenza amministrativa e di diritto di accesso agli atti e, infine, per quanto compatibile, del Regolamento UE n. 2016/679 e del </w:t>
      </w:r>
      <w:proofErr w:type="spellStart"/>
      <w:r w:rsidRPr="00A137D5">
        <w:rPr>
          <w:rFonts w:ascii="Times New Roman" w:hAnsi="Times New Roman" w:cs="Times New Roman"/>
          <w:sz w:val="18"/>
          <w:szCs w:val="18"/>
        </w:rPr>
        <w:t>D.Lgs.</w:t>
      </w:r>
      <w:proofErr w:type="spellEnd"/>
      <w:r w:rsidRPr="00A137D5">
        <w:rPr>
          <w:rFonts w:ascii="Times New Roman" w:hAnsi="Times New Roman" w:cs="Times New Roman"/>
          <w:sz w:val="18"/>
          <w:szCs w:val="18"/>
        </w:rPr>
        <w:t xml:space="preserve"> 196/2003 in materia di protezione dei dati personali. Come risulta dalle finalità della raccolta dei dati, il loro conferimento è indispensabile per il corretto completamento della procedura ed in mancanza od in caso di fornitura errata o incompleta, l’Ente non potrà adempiere alle proprie funzioni o comunque non risponderà per le conseguenze negative che ne dovessero conseguire per l’interessato. Tali dati saranno resi disponibili a terzi nei limiti e con le modalità previste dalla normativa vigente. Essi saranno inoltre resi disponibili agli altri soggetti del sistema camerale in quanto necessari allo svolgimento dei rispettivi compiti istituzionali. Rispetto a tali dati il soggetto al quale si riferiscono potrà esercitare i diritti di cui all’art. 7 del </w:t>
      </w:r>
      <w:proofErr w:type="spellStart"/>
      <w:r w:rsidRPr="00A137D5">
        <w:rPr>
          <w:rFonts w:ascii="Times New Roman" w:hAnsi="Times New Roman" w:cs="Times New Roman"/>
          <w:sz w:val="18"/>
          <w:szCs w:val="18"/>
        </w:rPr>
        <w:t>D.Lgs.</w:t>
      </w:r>
      <w:proofErr w:type="spellEnd"/>
      <w:r w:rsidRPr="00A137D5">
        <w:rPr>
          <w:rFonts w:ascii="Times New Roman" w:hAnsi="Times New Roman" w:cs="Times New Roman"/>
          <w:sz w:val="18"/>
          <w:szCs w:val="18"/>
        </w:rPr>
        <w:t xml:space="preserve"> 196/2003, previa verifica di compatibilità con la normativa regolante la singola procedura nell’ambito della quale i dati sono stati raccolti e vengono conservati da questo Ente. Titolare dei dati forniti è la Camera di Commercio, Industria, Artigianato e Agricoltura.</w:t>
      </w:r>
    </w:p>
    <w:sectPr w:rsidR="00D97160" w:rsidRPr="00A137D5" w:rsidSect="00496A8A">
      <w:headerReference w:type="even" r:id="rId9"/>
      <w:headerReference w:type="default" r:id="rId10"/>
      <w:footerReference w:type="even" r:id="rId11"/>
      <w:footerReference w:type="default" r:id="rId12"/>
      <w:headerReference w:type="first" r:id="rId13"/>
      <w:footerReference w:type="first" r:id="rId14"/>
      <w:pgSz w:w="11906" w:h="16838" w:code="9"/>
      <w:pgMar w:top="2002" w:right="1134" w:bottom="618" w:left="1134" w:header="72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B2B5" w14:textId="77777777" w:rsidR="001D785D" w:rsidRDefault="001D785D" w:rsidP="00EC7972">
      <w:pPr>
        <w:spacing w:after="0" w:line="240" w:lineRule="auto"/>
      </w:pPr>
      <w:r>
        <w:separator/>
      </w:r>
    </w:p>
  </w:endnote>
  <w:endnote w:type="continuationSeparator" w:id="0">
    <w:p w14:paraId="6BCE6307" w14:textId="77777777" w:rsidR="001D785D" w:rsidRDefault="001D785D" w:rsidP="00EC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10D4" w14:textId="77777777" w:rsidR="002A7AEE" w:rsidRDefault="002A7A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3D72" w14:textId="0650054E" w:rsidR="00EC7972" w:rsidRDefault="00EC7972">
    <w:pPr>
      <w:pStyle w:val="Pidipagina"/>
    </w:pPr>
    <w:r>
      <w:t>_______________________________________________________________________________________________</w:t>
    </w:r>
  </w:p>
  <w:p w14:paraId="55785EA6" w14:textId="76263F0E" w:rsidR="00EC7972" w:rsidRPr="00496A8A" w:rsidRDefault="002A7AEE">
    <w:pPr>
      <w:pStyle w:val="Pidipagina"/>
      <w:rPr>
        <w:rFonts w:ascii="Arial MT" w:hAnsi="Arial MT"/>
        <w:sz w:val="20"/>
        <w:szCs w:val="20"/>
      </w:rPr>
    </w:pPr>
    <w:r>
      <w:rPr>
        <w:rFonts w:ascii="Arial MT" w:hAnsi="Arial MT"/>
        <w:sz w:val="20"/>
        <w:szCs w:val="20"/>
      </w:rPr>
      <w:t>Maggio</w:t>
    </w:r>
    <w:r w:rsidR="00EC7972" w:rsidRPr="00496A8A">
      <w:rPr>
        <w:rFonts w:ascii="Arial MT" w:hAnsi="Arial MT"/>
        <w:sz w:val="20"/>
        <w:szCs w:val="20"/>
      </w:rPr>
      <w:t xml:space="preserve"> 2025</w:t>
    </w:r>
    <w:r w:rsidR="00EC7972" w:rsidRPr="00496A8A">
      <w:rPr>
        <w:rFonts w:ascii="Arial MT" w:hAnsi="Arial MT"/>
        <w:sz w:val="20"/>
        <w:szCs w:val="20"/>
      </w:rPr>
      <w:tab/>
    </w:r>
    <w:r w:rsidR="00EC7972" w:rsidRPr="00496A8A">
      <w:rPr>
        <w:rFonts w:ascii="Arial MT" w:hAnsi="Arial MT"/>
        <w:sz w:val="20"/>
        <w:szCs w:val="20"/>
      </w:rPr>
      <w:tab/>
      <w:t xml:space="preserve">Pag. </w:t>
    </w:r>
    <w:r w:rsidR="00EC7972" w:rsidRPr="00496A8A">
      <w:rPr>
        <w:rFonts w:ascii="Arial MT" w:hAnsi="Arial MT"/>
        <w:sz w:val="20"/>
        <w:szCs w:val="20"/>
      </w:rPr>
      <w:fldChar w:fldCharType="begin"/>
    </w:r>
    <w:r w:rsidR="00EC7972" w:rsidRPr="00496A8A">
      <w:rPr>
        <w:rFonts w:ascii="Arial MT" w:hAnsi="Arial MT"/>
        <w:sz w:val="20"/>
        <w:szCs w:val="20"/>
      </w:rPr>
      <w:instrText>PAGE  \* Arabic  \* MERGEFORMAT</w:instrText>
    </w:r>
    <w:r w:rsidR="00EC7972" w:rsidRPr="00496A8A">
      <w:rPr>
        <w:rFonts w:ascii="Arial MT" w:hAnsi="Arial MT"/>
        <w:sz w:val="20"/>
        <w:szCs w:val="20"/>
      </w:rPr>
      <w:fldChar w:fldCharType="separate"/>
    </w:r>
    <w:r>
      <w:rPr>
        <w:rFonts w:ascii="Arial MT" w:hAnsi="Arial MT"/>
        <w:noProof/>
        <w:sz w:val="20"/>
        <w:szCs w:val="20"/>
      </w:rPr>
      <w:t>1</w:t>
    </w:r>
    <w:r w:rsidR="00EC7972" w:rsidRPr="00496A8A">
      <w:rPr>
        <w:rFonts w:ascii="Arial MT" w:hAnsi="Arial MT"/>
        <w:sz w:val="20"/>
        <w:szCs w:val="20"/>
      </w:rPr>
      <w:fldChar w:fldCharType="end"/>
    </w:r>
    <w:r w:rsidR="00EC7972" w:rsidRPr="00496A8A">
      <w:rPr>
        <w:rFonts w:ascii="Arial MT" w:hAnsi="Arial MT"/>
        <w:sz w:val="20"/>
        <w:szCs w:val="20"/>
      </w:rPr>
      <w:t xml:space="preserve"> di </w:t>
    </w:r>
    <w:r w:rsidR="00EC7972" w:rsidRPr="00496A8A">
      <w:rPr>
        <w:rFonts w:ascii="Arial MT" w:hAnsi="Arial MT"/>
        <w:sz w:val="20"/>
        <w:szCs w:val="20"/>
      </w:rPr>
      <w:fldChar w:fldCharType="begin"/>
    </w:r>
    <w:r w:rsidR="00EC7972" w:rsidRPr="00496A8A">
      <w:rPr>
        <w:rFonts w:ascii="Arial MT" w:hAnsi="Arial MT"/>
        <w:sz w:val="20"/>
        <w:szCs w:val="20"/>
      </w:rPr>
      <w:instrText>NUMPAGES  \* Arabic  \* MERGEFORMAT</w:instrText>
    </w:r>
    <w:r w:rsidR="00EC7972" w:rsidRPr="00496A8A">
      <w:rPr>
        <w:rFonts w:ascii="Arial MT" w:hAnsi="Arial MT"/>
        <w:sz w:val="20"/>
        <w:szCs w:val="20"/>
      </w:rPr>
      <w:fldChar w:fldCharType="separate"/>
    </w:r>
    <w:r>
      <w:rPr>
        <w:rFonts w:ascii="Arial MT" w:hAnsi="Arial MT"/>
        <w:noProof/>
        <w:sz w:val="20"/>
        <w:szCs w:val="20"/>
      </w:rPr>
      <w:t>5</w:t>
    </w:r>
    <w:r w:rsidR="00EC7972" w:rsidRPr="00496A8A">
      <w:rPr>
        <w:rFonts w:ascii="Arial MT" w:hAnsi="Arial MT"/>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1D86" w14:textId="77777777" w:rsidR="002A7AEE" w:rsidRDefault="002A7A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806E" w14:textId="77777777" w:rsidR="001D785D" w:rsidRDefault="001D785D" w:rsidP="00EC7972">
      <w:pPr>
        <w:spacing w:after="0" w:line="240" w:lineRule="auto"/>
      </w:pPr>
      <w:r>
        <w:separator/>
      </w:r>
    </w:p>
  </w:footnote>
  <w:footnote w:type="continuationSeparator" w:id="0">
    <w:p w14:paraId="47C500FC" w14:textId="77777777" w:rsidR="001D785D" w:rsidRDefault="001D785D" w:rsidP="00EC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D074" w14:textId="77777777" w:rsidR="002A7AEE" w:rsidRDefault="002A7A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448E" w14:textId="6872D141" w:rsidR="00496A8A" w:rsidRDefault="00496A8A" w:rsidP="00496A8A">
    <w:pPr>
      <w:pStyle w:val="Corpotesto"/>
      <w:spacing w:line="14" w:lineRule="auto"/>
      <w:rPr>
        <w:sz w:val="20"/>
      </w:rPr>
    </w:pPr>
    <w:r>
      <w:rPr>
        <w:noProof/>
        <w:sz w:val="20"/>
        <w:lang w:eastAsia="it-IT"/>
      </w:rPr>
      <w:drawing>
        <wp:anchor distT="0" distB="0" distL="0" distR="0" simplePos="0" relativeHeight="251659264" behindDoc="1" locked="0" layoutInCell="1" allowOverlap="1" wp14:anchorId="34C7CE28" wp14:editId="21DF9CC1">
          <wp:simplePos x="0" y="0"/>
          <wp:positionH relativeFrom="page">
            <wp:posOffset>683578</wp:posOffset>
          </wp:positionH>
          <wp:positionV relativeFrom="page">
            <wp:posOffset>456565</wp:posOffset>
          </wp:positionV>
          <wp:extent cx="2250440" cy="570229"/>
          <wp:effectExtent l="0" t="0" r="0" b="1905"/>
          <wp:wrapNone/>
          <wp:docPr id="146312142" name="Image 1" descr="Immagine che contiene testo, Carattere&#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522830" name="Image 1" descr="Immagine che contiene testo, Carattere&#10;&#10;Il contenuto generato dall'IA potrebbe non essere corretto."/>
                  <pic:cNvPicPr/>
                </pic:nvPicPr>
                <pic:blipFill>
                  <a:blip r:embed="rId1" cstate="print"/>
                  <a:stretch>
                    <a:fillRect/>
                  </a:stretch>
                </pic:blipFill>
                <pic:spPr>
                  <a:xfrm>
                    <a:off x="0" y="0"/>
                    <a:ext cx="2250440" cy="570229"/>
                  </a:xfrm>
                  <a:prstGeom prst="rect">
                    <a:avLst/>
                  </a:prstGeom>
                </pic:spPr>
              </pic:pic>
            </a:graphicData>
          </a:graphic>
          <wp14:sizeRelV relativeFrom="margin">
            <wp14:pctHeight>0</wp14:pctHeight>
          </wp14:sizeRelV>
        </wp:anchor>
      </w:drawing>
    </w:r>
  </w:p>
  <w:p w14:paraId="0AED723A" w14:textId="17D290AB" w:rsidR="00EC7972" w:rsidRPr="00496A8A" w:rsidRDefault="00496A8A" w:rsidP="00496A8A">
    <w:pPr>
      <w:pStyle w:val="Intestazione"/>
    </w:pPr>
    <w:r>
      <w:rPr>
        <w:noProof/>
        <w:sz w:val="20"/>
        <w:lang w:eastAsia="it-IT"/>
      </w:rPr>
      <mc:AlternateContent>
        <mc:Choice Requires="wps">
          <w:drawing>
            <wp:anchor distT="0" distB="0" distL="0" distR="0" simplePos="0" relativeHeight="251660288" behindDoc="1" locked="0" layoutInCell="1" allowOverlap="1" wp14:anchorId="63F1790F" wp14:editId="0DB67B40">
              <wp:simplePos x="0" y="0"/>
              <wp:positionH relativeFrom="page">
                <wp:posOffset>709612</wp:posOffset>
              </wp:positionH>
              <wp:positionV relativeFrom="page">
                <wp:posOffset>1186815</wp:posOffset>
              </wp:positionV>
              <wp:extent cx="6158865" cy="19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905"/>
                      </a:xfrm>
                      <a:custGeom>
                        <a:avLst/>
                        <a:gdLst/>
                        <a:ahLst/>
                        <a:cxnLst/>
                        <a:rect l="l" t="t" r="r" b="b"/>
                        <a:pathLst>
                          <a:path w="6158865" h="1905">
                            <a:moveTo>
                              <a:pt x="6158484" y="0"/>
                            </a:moveTo>
                            <a:lnTo>
                              <a:pt x="0" y="0"/>
                            </a:lnTo>
                            <a:lnTo>
                              <a:pt x="0" y="1524"/>
                            </a:lnTo>
                            <a:lnTo>
                              <a:pt x="6158484" y="1524"/>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5DCE52" id="Graphic 2" o:spid="_x0000_s1026" style="position:absolute;margin-left:55.85pt;margin-top:93.45pt;width:484.95pt;height:.1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15886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dI2NQIAAOEEAAAOAAAAZHJzL2Uyb0RvYy54bWysVE1v2zAMvQ/YfxB0X5wESZAZcYqhRYsB&#10;RVegGXZWZDk2JouaqMTuvx8lW6m3nTbMB5kyn6j3+OHdTd9qdlEOGzAFX8zmnCkjoWzMqeBfD/cf&#10;tpyhF6YUGowq+KtCfrN//27X2VwtoQZdKscoiMG8swWvvbd5lqGsVStwBlYZclbgWuFp605Z6URH&#10;0VudLefzTdaBK60DqRDp693g5PsYv6qU9F+qCpVnuuDEzcfVxfUY1my/E/nJCVs3cqQh/oFFKxpD&#10;l15D3Qkv2Nk1f4RqG+kAofIzCW0GVdVIFTWQmsX8NzUvtbAqaqHkoL2mCf9fWPl0eXasKQu+5MyI&#10;lkr0MGZjGZLTWcwJ82KfXZCH9hHkdyRH9osnbHDE9JVrA5bEsT5m+vWaadV7JunjZrHebjdrziT5&#10;Fh/n63BXJvJ0Vp7RPyiIccTlEf1QpzJZok6W7E0yHVU71FnHOnvOqM6OM6rzcaizFT6cC+SCyboJ&#10;kXrkEZwtXNQBIswHCYHtarviLAkhpm8YbaZYarIJKvnS28Z4A2axXq5G2cmd3gNseu1fgWNbE8cU&#10;TmpANSQ46I6ZvuaCcNNsI+imvG+0DvLRnY632rGLCOMTn5HxBBY7YSh+aIMjlK/UUh11UcHxx1k4&#10;xZn+bKhpwwAmwyXjmAzn9S3EMY2Zd+gP/TfhLLNkFtxT7zxBGgmRp7Yg/gEwYMNJA5/OHqom9Ezk&#10;NjAaNzRHUf8482FQp/uIevsz7X8CAAD//wMAUEsDBBQABgAIAAAAIQD9PfWR4QAAAAwBAAAPAAAA&#10;ZHJzL2Rvd25yZXYueG1sTI9PT4QwEMXvJn6HZky8GLfAgUWkbDYm/jmsJq5GPXbpCCidEloW/PYO&#10;J73Nm3l583vFZradOOLgW0cK4lUEAqlypqVawevL7WUGwgdNRneOUMEPetiUpyeFzo2b6BmP+1AL&#10;DiGfawVNCH0upa8atNqvXI/Et083WB1YDrU0g5443HYyiaJUWt0Sf2h0jzcNVt/70Sp47x+29x+7&#10;i7f46zF58q69m3ZjotT52by9BhFwDn9mWPAZHUpmOriRjBcd6zhes5WHLL0CsTiiLE5BHJbVOgFZ&#10;FvJ/ifIXAAD//wMAUEsBAi0AFAAGAAgAAAAhALaDOJL+AAAA4QEAABMAAAAAAAAAAAAAAAAAAAAA&#10;AFtDb250ZW50X1R5cGVzXS54bWxQSwECLQAUAAYACAAAACEAOP0h/9YAAACUAQAACwAAAAAAAAAA&#10;AAAAAAAvAQAAX3JlbHMvLnJlbHNQSwECLQAUAAYACAAAACEA+9XSNjUCAADhBAAADgAAAAAAAAAA&#10;AAAAAAAuAgAAZHJzL2Uyb0RvYy54bWxQSwECLQAUAAYACAAAACEA/T31keEAAAAMAQAADwAAAAAA&#10;AAAAAAAAAACPBAAAZHJzL2Rvd25yZXYueG1sUEsFBgAAAAAEAAQA8wAAAJ0FAAAAAA==&#10;" path="m6158484,l,,,1524r6158484,l6158484,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1AD7" w14:textId="77777777" w:rsidR="002A7AEE" w:rsidRDefault="002A7A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A89"/>
    <w:multiLevelType w:val="hybridMultilevel"/>
    <w:tmpl w:val="54B4E062"/>
    <w:lvl w:ilvl="0" w:tplc="A8D0CC58">
      <w:start w:val="1"/>
      <w:numFmt w:val="bullet"/>
      <w:lvlText w:val=""/>
      <w:lvlJc w:val="left"/>
      <w:pPr>
        <w:ind w:left="1214" w:hanging="360"/>
      </w:pPr>
      <w:rPr>
        <w:rFonts w:ascii="Wingdings" w:hAnsi="Wingdings" w:hint="default"/>
      </w:rPr>
    </w:lvl>
    <w:lvl w:ilvl="1" w:tplc="04100003">
      <w:start w:val="1"/>
      <w:numFmt w:val="bullet"/>
      <w:lvlText w:val="o"/>
      <w:lvlJc w:val="left"/>
      <w:pPr>
        <w:ind w:left="1934" w:hanging="360"/>
      </w:pPr>
      <w:rPr>
        <w:rFonts w:ascii="Courier New" w:hAnsi="Courier New" w:cs="Courier New" w:hint="default"/>
      </w:rPr>
    </w:lvl>
    <w:lvl w:ilvl="2" w:tplc="04100005" w:tentative="1">
      <w:start w:val="1"/>
      <w:numFmt w:val="bullet"/>
      <w:lvlText w:val=""/>
      <w:lvlJc w:val="left"/>
      <w:pPr>
        <w:ind w:left="2654" w:hanging="360"/>
      </w:pPr>
      <w:rPr>
        <w:rFonts w:ascii="Wingdings" w:hAnsi="Wingdings" w:hint="default"/>
      </w:rPr>
    </w:lvl>
    <w:lvl w:ilvl="3" w:tplc="04100001" w:tentative="1">
      <w:start w:val="1"/>
      <w:numFmt w:val="bullet"/>
      <w:lvlText w:val=""/>
      <w:lvlJc w:val="left"/>
      <w:pPr>
        <w:ind w:left="3374" w:hanging="360"/>
      </w:pPr>
      <w:rPr>
        <w:rFonts w:ascii="Symbol" w:hAnsi="Symbol" w:hint="default"/>
      </w:rPr>
    </w:lvl>
    <w:lvl w:ilvl="4" w:tplc="04100003" w:tentative="1">
      <w:start w:val="1"/>
      <w:numFmt w:val="bullet"/>
      <w:lvlText w:val="o"/>
      <w:lvlJc w:val="left"/>
      <w:pPr>
        <w:ind w:left="4094" w:hanging="360"/>
      </w:pPr>
      <w:rPr>
        <w:rFonts w:ascii="Courier New" w:hAnsi="Courier New" w:cs="Courier New" w:hint="default"/>
      </w:rPr>
    </w:lvl>
    <w:lvl w:ilvl="5" w:tplc="04100005" w:tentative="1">
      <w:start w:val="1"/>
      <w:numFmt w:val="bullet"/>
      <w:lvlText w:val=""/>
      <w:lvlJc w:val="left"/>
      <w:pPr>
        <w:ind w:left="4814" w:hanging="360"/>
      </w:pPr>
      <w:rPr>
        <w:rFonts w:ascii="Wingdings" w:hAnsi="Wingdings" w:hint="default"/>
      </w:rPr>
    </w:lvl>
    <w:lvl w:ilvl="6" w:tplc="04100001" w:tentative="1">
      <w:start w:val="1"/>
      <w:numFmt w:val="bullet"/>
      <w:lvlText w:val=""/>
      <w:lvlJc w:val="left"/>
      <w:pPr>
        <w:ind w:left="5534" w:hanging="360"/>
      </w:pPr>
      <w:rPr>
        <w:rFonts w:ascii="Symbol" w:hAnsi="Symbol" w:hint="default"/>
      </w:rPr>
    </w:lvl>
    <w:lvl w:ilvl="7" w:tplc="04100003" w:tentative="1">
      <w:start w:val="1"/>
      <w:numFmt w:val="bullet"/>
      <w:lvlText w:val="o"/>
      <w:lvlJc w:val="left"/>
      <w:pPr>
        <w:ind w:left="6254" w:hanging="360"/>
      </w:pPr>
      <w:rPr>
        <w:rFonts w:ascii="Courier New" w:hAnsi="Courier New" w:cs="Courier New" w:hint="default"/>
      </w:rPr>
    </w:lvl>
    <w:lvl w:ilvl="8" w:tplc="04100005" w:tentative="1">
      <w:start w:val="1"/>
      <w:numFmt w:val="bullet"/>
      <w:lvlText w:val=""/>
      <w:lvlJc w:val="left"/>
      <w:pPr>
        <w:ind w:left="6974" w:hanging="360"/>
      </w:pPr>
      <w:rPr>
        <w:rFonts w:ascii="Wingdings" w:hAnsi="Wingdings" w:hint="default"/>
      </w:rPr>
    </w:lvl>
  </w:abstractNum>
  <w:abstractNum w:abstractNumId="1" w15:restartNumberingAfterBreak="0">
    <w:nsid w:val="0B3C2814"/>
    <w:multiLevelType w:val="hybridMultilevel"/>
    <w:tmpl w:val="8E5015C4"/>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E1870"/>
    <w:multiLevelType w:val="hybridMultilevel"/>
    <w:tmpl w:val="7EAADF4A"/>
    <w:lvl w:ilvl="0" w:tplc="6E50555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0C3BD7"/>
    <w:multiLevelType w:val="hybridMultilevel"/>
    <w:tmpl w:val="D49C04A4"/>
    <w:lvl w:ilvl="0" w:tplc="DCD46B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3A0A34"/>
    <w:multiLevelType w:val="hybridMultilevel"/>
    <w:tmpl w:val="330247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A560A9"/>
    <w:multiLevelType w:val="hybridMultilevel"/>
    <w:tmpl w:val="D2BAA4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9922D5"/>
    <w:multiLevelType w:val="hybridMultilevel"/>
    <w:tmpl w:val="174879E0"/>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4208EA"/>
    <w:multiLevelType w:val="hybridMultilevel"/>
    <w:tmpl w:val="5EE0275E"/>
    <w:lvl w:ilvl="0" w:tplc="B51A3E72">
      <w:start w:val="1"/>
      <w:numFmt w:val="decimal"/>
      <w:lvlText w:val="%1."/>
      <w:lvlJc w:val="left"/>
      <w:pPr>
        <w:ind w:left="720" w:hanging="360"/>
      </w:pPr>
      <w:rPr>
        <w:rFonts w:hint="default"/>
      </w:rPr>
    </w:lvl>
    <w:lvl w:ilvl="1" w:tplc="92B0E2C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BF3E18"/>
    <w:multiLevelType w:val="hybridMultilevel"/>
    <w:tmpl w:val="B3A2C844"/>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270061"/>
    <w:multiLevelType w:val="hybridMultilevel"/>
    <w:tmpl w:val="84D20466"/>
    <w:lvl w:ilvl="0" w:tplc="7F78B4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960894"/>
    <w:multiLevelType w:val="hybridMultilevel"/>
    <w:tmpl w:val="87BA6A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854D62"/>
    <w:multiLevelType w:val="hybridMultilevel"/>
    <w:tmpl w:val="CE460B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794902"/>
    <w:multiLevelType w:val="hybridMultilevel"/>
    <w:tmpl w:val="32F89E36"/>
    <w:lvl w:ilvl="0" w:tplc="33C2110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9A68F8"/>
    <w:multiLevelType w:val="hybridMultilevel"/>
    <w:tmpl w:val="29CAB840"/>
    <w:lvl w:ilvl="0" w:tplc="90FA673E">
      <w:start w:val="1"/>
      <w:numFmt w:val="upperLetter"/>
      <w:lvlText w:val="%1)"/>
      <w:lvlJc w:val="left"/>
      <w:pPr>
        <w:ind w:left="1778" w:hanging="360"/>
      </w:pPr>
      <w:rPr>
        <w:rFonts w:hint="default"/>
        <w:color w:val="00000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 w15:restartNumberingAfterBreak="0">
    <w:nsid w:val="6E905F8A"/>
    <w:multiLevelType w:val="hybridMultilevel"/>
    <w:tmpl w:val="000AE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1C4A89"/>
    <w:multiLevelType w:val="hybridMultilevel"/>
    <w:tmpl w:val="7FE294F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71896AAA"/>
    <w:multiLevelType w:val="hybridMultilevel"/>
    <w:tmpl w:val="AA62E4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C911B8"/>
    <w:multiLevelType w:val="hybridMultilevel"/>
    <w:tmpl w:val="1E6C614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465E57"/>
    <w:multiLevelType w:val="hybridMultilevel"/>
    <w:tmpl w:val="DE18CDB0"/>
    <w:lvl w:ilvl="0" w:tplc="8E3AC6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C977F60"/>
    <w:multiLevelType w:val="hybridMultilevel"/>
    <w:tmpl w:val="B4A83B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9"/>
  </w:num>
  <w:num w:numId="3">
    <w:abstractNumId w:val="11"/>
  </w:num>
  <w:num w:numId="4">
    <w:abstractNumId w:val="5"/>
  </w:num>
  <w:num w:numId="5">
    <w:abstractNumId w:val="6"/>
  </w:num>
  <w:num w:numId="6">
    <w:abstractNumId w:val="0"/>
  </w:num>
  <w:num w:numId="7">
    <w:abstractNumId w:val="16"/>
  </w:num>
  <w:num w:numId="8">
    <w:abstractNumId w:val="14"/>
  </w:num>
  <w:num w:numId="9">
    <w:abstractNumId w:val="7"/>
  </w:num>
  <w:num w:numId="10">
    <w:abstractNumId w:val="15"/>
  </w:num>
  <w:num w:numId="11">
    <w:abstractNumId w:val="19"/>
  </w:num>
  <w:num w:numId="12">
    <w:abstractNumId w:val="12"/>
  </w:num>
  <w:num w:numId="13">
    <w:abstractNumId w:val="18"/>
  </w:num>
  <w:num w:numId="14">
    <w:abstractNumId w:val="2"/>
  </w:num>
  <w:num w:numId="15">
    <w:abstractNumId w:val="3"/>
  </w:num>
  <w:num w:numId="16">
    <w:abstractNumId w:val="8"/>
  </w:num>
  <w:num w:numId="17">
    <w:abstractNumId w:val="1"/>
  </w:num>
  <w:num w:numId="18">
    <w:abstractNumId w:val="10"/>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72"/>
    <w:rsid w:val="00004EA9"/>
    <w:rsid w:val="00013AA0"/>
    <w:rsid w:val="00027034"/>
    <w:rsid w:val="00060D56"/>
    <w:rsid w:val="00065CCA"/>
    <w:rsid w:val="00081A66"/>
    <w:rsid w:val="000A0316"/>
    <w:rsid w:val="000C534F"/>
    <w:rsid w:val="000E4A3C"/>
    <w:rsid w:val="000E64E2"/>
    <w:rsid w:val="00152F4E"/>
    <w:rsid w:val="00193D8B"/>
    <w:rsid w:val="001C7822"/>
    <w:rsid w:val="001D785D"/>
    <w:rsid w:val="0020245A"/>
    <w:rsid w:val="002A111E"/>
    <w:rsid w:val="002A7AEE"/>
    <w:rsid w:val="002B6FE4"/>
    <w:rsid w:val="002B722C"/>
    <w:rsid w:val="003051AA"/>
    <w:rsid w:val="003068CD"/>
    <w:rsid w:val="00313D6B"/>
    <w:rsid w:val="00335149"/>
    <w:rsid w:val="00345FB3"/>
    <w:rsid w:val="00357179"/>
    <w:rsid w:val="003841CA"/>
    <w:rsid w:val="00397DCE"/>
    <w:rsid w:val="003B2A92"/>
    <w:rsid w:val="003E3B42"/>
    <w:rsid w:val="003F4F70"/>
    <w:rsid w:val="00427A4B"/>
    <w:rsid w:val="00436E76"/>
    <w:rsid w:val="00463006"/>
    <w:rsid w:val="0047558D"/>
    <w:rsid w:val="00496A8A"/>
    <w:rsid w:val="004A18BC"/>
    <w:rsid w:val="004A1EB6"/>
    <w:rsid w:val="004A72A1"/>
    <w:rsid w:val="004D7A60"/>
    <w:rsid w:val="00517776"/>
    <w:rsid w:val="005433ED"/>
    <w:rsid w:val="0055399F"/>
    <w:rsid w:val="0056055F"/>
    <w:rsid w:val="00573049"/>
    <w:rsid w:val="005A1F06"/>
    <w:rsid w:val="005A509E"/>
    <w:rsid w:val="005B31E3"/>
    <w:rsid w:val="005C0D31"/>
    <w:rsid w:val="005D4F82"/>
    <w:rsid w:val="005D6C02"/>
    <w:rsid w:val="005E757A"/>
    <w:rsid w:val="005F0C33"/>
    <w:rsid w:val="005F0F21"/>
    <w:rsid w:val="0062796B"/>
    <w:rsid w:val="00656A60"/>
    <w:rsid w:val="00685CC1"/>
    <w:rsid w:val="006952A6"/>
    <w:rsid w:val="006956DC"/>
    <w:rsid w:val="006B7BEC"/>
    <w:rsid w:val="006E3AD4"/>
    <w:rsid w:val="007039A2"/>
    <w:rsid w:val="007107C4"/>
    <w:rsid w:val="007131D5"/>
    <w:rsid w:val="00734337"/>
    <w:rsid w:val="007357CD"/>
    <w:rsid w:val="00743397"/>
    <w:rsid w:val="00793B79"/>
    <w:rsid w:val="007E2355"/>
    <w:rsid w:val="00803290"/>
    <w:rsid w:val="0080541C"/>
    <w:rsid w:val="0084585A"/>
    <w:rsid w:val="00856FF5"/>
    <w:rsid w:val="0086579C"/>
    <w:rsid w:val="008B100E"/>
    <w:rsid w:val="008B7BD1"/>
    <w:rsid w:val="008F49A0"/>
    <w:rsid w:val="009036E8"/>
    <w:rsid w:val="009423BC"/>
    <w:rsid w:val="00977E2F"/>
    <w:rsid w:val="009A5A4C"/>
    <w:rsid w:val="009E795F"/>
    <w:rsid w:val="009F1727"/>
    <w:rsid w:val="009F6345"/>
    <w:rsid w:val="00A077B0"/>
    <w:rsid w:val="00A137D5"/>
    <w:rsid w:val="00A23EBB"/>
    <w:rsid w:val="00A41DE8"/>
    <w:rsid w:val="00AA0403"/>
    <w:rsid w:val="00AB3D68"/>
    <w:rsid w:val="00AD5B37"/>
    <w:rsid w:val="00AD6743"/>
    <w:rsid w:val="00AD746A"/>
    <w:rsid w:val="00AE10C8"/>
    <w:rsid w:val="00AE13C6"/>
    <w:rsid w:val="00AE16CF"/>
    <w:rsid w:val="00AF69B0"/>
    <w:rsid w:val="00B33441"/>
    <w:rsid w:val="00B66111"/>
    <w:rsid w:val="00B972C3"/>
    <w:rsid w:val="00BC4B47"/>
    <w:rsid w:val="00BD4EE8"/>
    <w:rsid w:val="00C07C3F"/>
    <w:rsid w:val="00C11992"/>
    <w:rsid w:val="00C42604"/>
    <w:rsid w:val="00CA6818"/>
    <w:rsid w:val="00CB145B"/>
    <w:rsid w:val="00D02695"/>
    <w:rsid w:val="00D07A79"/>
    <w:rsid w:val="00D2011D"/>
    <w:rsid w:val="00D367AB"/>
    <w:rsid w:val="00D4439D"/>
    <w:rsid w:val="00D53785"/>
    <w:rsid w:val="00D87968"/>
    <w:rsid w:val="00D97160"/>
    <w:rsid w:val="00DB602A"/>
    <w:rsid w:val="00E10444"/>
    <w:rsid w:val="00E10508"/>
    <w:rsid w:val="00E94602"/>
    <w:rsid w:val="00EC0E15"/>
    <w:rsid w:val="00EC7972"/>
    <w:rsid w:val="00ED6DB3"/>
    <w:rsid w:val="00F04E1F"/>
    <w:rsid w:val="00F050AE"/>
    <w:rsid w:val="00F12AAD"/>
    <w:rsid w:val="00F227D5"/>
    <w:rsid w:val="00F40AFA"/>
    <w:rsid w:val="00F71129"/>
    <w:rsid w:val="00F86CF5"/>
    <w:rsid w:val="00FE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BF93"/>
  <w15:docId w15:val="{4D839647-BBDE-4DEC-8C9F-4EE752E4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7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7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797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797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797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79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79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79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79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797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797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797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797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797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79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79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79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79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7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79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797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79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797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7972"/>
    <w:rPr>
      <w:i/>
      <w:iCs/>
      <w:color w:val="404040" w:themeColor="text1" w:themeTint="BF"/>
    </w:rPr>
  </w:style>
  <w:style w:type="paragraph" w:styleId="Paragrafoelenco">
    <w:name w:val="List Paragraph"/>
    <w:basedOn w:val="Normale"/>
    <w:uiPriority w:val="34"/>
    <w:qFormat/>
    <w:rsid w:val="00EC7972"/>
    <w:pPr>
      <w:ind w:left="720"/>
      <w:contextualSpacing/>
    </w:pPr>
  </w:style>
  <w:style w:type="character" w:styleId="Enfasiintensa">
    <w:name w:val="Intense Emphasis"/>
    <w:basedOn w:val="Carpredefinitoparagrafo"/>
    <w:uiPriority w:val="21"/>
    <w:qFormat/>
    <w:rsid w:val="00EC7972"/>
    <w:rPr>
      <w:i/>
      <w:iCs/>
      <w:color w:val="0F4761" w:themeColor="accent1" w:themeShade="BF"/>
    </w:rPr>
  </w:style>
  <w:style w:type="paragraph" w:styleId="Citazioneintensa">
    <w:name w:val="Intense Quote"/>
    <w:basedOn w:val="Normale"/>
    <w:next w:val="Normale"/>
    <w:link w:val="CitazioneintensaCarattere"/>
    <w:uiPriority w:val="30"/>
    <w:qFormat/>
    <w:rsid w:val="00EC7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7972"/>
    <w:rPr>
      <w:i/>
      <w:iCs/>
      <w:color w:val="0F4761" w:themeColor="accent1" w:themeShade="BF"/>
    </w:rPr>
  </w:style>
  <w:style w:type="character" w:styleId="Riferimentointenso">
    <w:name w:val="Intense Reference"/>
    <w:basedOn w:val="Carpredefinitoparagrafo"/>
    <w:uiPriority w:val="32"/>
    <w:qFormat/>
    <w:rsid w:val="00EC7972"/>
    <w:rPr>
      <w:b/>
      <w:bCs/>
      <w:smallCaps/>
      <w:color w:val="0F4761" w:themeColor="accent1" w:themeShade="BF"/>
      <w:spacing w:val="5"/>
    </w:rPr>
  </w:style>
  <w:style w:type="paragraph" w:styleId="Intestazione">
    <w:name w:val="header"/>
    <w:basedOn w:val="Normale"/>
    <w:link w:val="IntestazioneCarattere"/>
    <w:uiPriority w:val="99"/>
    <w:unhideWhenUsed/>
    <w:rsid w:val="00EC79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7972"/>
  </w:style>
  <w:style w:type="paragraph" w:styleId="Pidipagina">
    <w:name w:val="footer"/>
    <w:basedOn w:val="Normale"/>
    <w:link w:val="PidipaginaCarattere"/>
    <w:uiPriority w:val="99"/>
    <w:unhideWhenUsed/>
    <w:rsid w:val="00EC79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7972"/>
  </w:style>
  <w:style w:type="paragraph" w:styleId="Corpotesto">
    <w:name w:val="Body Text"/>
    <w:basedOn w:val="Normale"/>
    <w:link w:val="CorpotestoCarattere"/>
    <w:uiPriority w:val="1"/>
    <w:qFormat/>
    <w:rsid w:val="00496A8A"/>
    <w:pPr>
      <w:widowControl w:val="0"/>
      <w:autoSpaceDE w:val="0"/>
      <w:autoSpaceDN w:val="0"/>
      <w:spacing w:after="0" w:line="240" w:lineRule="auto"/>
    </w:pPr>
    <w:rPr>
      <w:rFonts w:ascii="Calibri" w:eastAsia="Calibri" w:hAnsi="Calibri" w:cs="Calibri"/>
      <w:kern w:val="0"/>
      <w:sz w:val="18"/>
      <w:szCs w:val="18"/>
      <w14:ligatures w14:val="none"/>
    </w:rPr>
  </w:style>
  <w:style w:type="character" w:customStyle="1" w:styleId="CorpotestoCarattere">
    <w:name w:val="Corpo testo Carattere"/>
    <w:basedOn w:val="Carpredefinitoparagrafo"/>
    <w:link w:val="Corpotesto"/>
    <w:uiPriority w:val="1"/>
    <w:rsid w:val="00496A8A"/>
    <w:rPr>
      <w:rFonts w:ascii="Calibri" w:eastAsia="Calibri" w:hAnsi="Calibri" w:cs="Calibri"/>
      <w:kern w:val="0"/>
      <w:sz w:val="18"/>
      <w:szCs w:val="18"/>
      <w14:ligatures w14:val="none"/>
    </w:rPr>
  </w:style>
  <w:style w:type="paragraph" w:styleId="Testonotaapidipagina">
    <w:name w:val="footnote text"/>
    <w:basedOn w:val="Normale"/>
    <w:link w:val="TestonotaapidipaginaCarattere"/>
    <w:uiPriority w:val="99"/>
    <w:semiHidden/>
    <w:unhideWhenUsed/>
    <w:rsid w:val="00AD67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6743"/>
    <w:rPr>
      <w:sz w:val="20"/>
      <w:szCs w:val="20"/>
    </w:rPr>
  </w:style>
  <w:style w:type="character" w:styleId="Rimandonotaapidipagina">
    <w:name w:val="footnote reference"/>
    <w:basedOn w:val="Carpredefinitoparagrafo"/>
    <w:uiPriority w:val="99"/>
    <w:semiHidden/>
    <w:unhideWhenUsed/>
    <w:rsid w:val="00AD6743"/>
    <w:rPr>
      <w:vertAlign w:val="superscript"/>
    </w:rPr>
  </w:style>
  <w:style w:type="character" w:styleId="Collegamentoipertestuale">
    <w:name w:val="Hyperlink"/>
    <w:basedOn w:val="Carpredefinitoparagrafo"/>
    <w:uiPriority w:val="99"/>
    <w:unhideWhenUsed/>
    <w:rsid w:val="00AB3D68"/>
    <w:rPr>
      <w:color w:val="467886" w:themeColor="hyperlink"/>
      <w:u w:val="single"/>
    </w:rPr>
  </w:style>
  <w:style w:type="character" w:customStyle="1" w:styleId="Menzionenonrisolta1">
    <w:name w:val="Menzione non risolta1"/>
    <w:basedOn w:val="Carpredefinitoparagrafo"/>
    <w:uiPriority w:val="99"/>
    <w:semiHidden/>
    <w:unhideWhenUsed/>
    <w:rsid w:val="00AB3D68"/>
    <w:rPr>
      <w:color w:val="605E5C"/>
      <w:shd w:val="clear" w:color="auto" w:fill="E1DFDD"/>
    </w:rPr>
  </w:style>
  <w:style w:type="character" w:styleId="Collegamentovisitato">
    <w:name w:val="FollowedHyperlink"/>
    <w:basedOn w:val="Carpredefinitoparagrafo"/>
    <w:uiPriority w:val="99"/>
    <w:semiHidden/>
    <w:unhideWhenUsed/>
    <w:rsid w:val="00AB3D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53735">
      <w:bodyDiv w:val="1"/>
      <w:marLeft w:val="0"/>
      <w:marRight w:val="0"/>
      <w:marTop w:val="0"/>
      <w:marBottom w:val="0"/>
      <w:divBdr>
        <w:top w:val="none" w:sz="0" w:space="0" w:color="auto"/>
        <w:left w:val="none" w:sz="0" w:space="0" w:color="auto"/>
        <w:bottom w:val="none" w:sz="0" w:space="0" w:color="auto"/>
        <w:right w:val="none" w:sz="0" w:space="0" w:color="auto"/>
      </w:divBdr>
    </w:div>
    <w:div w:id="16077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docsroom/documents/42921/attachments/1/translations/it/renditions/nati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9D34-2119-4D71-9CC5-F941A7DC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2599</Words>
  <Characters>14815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Trillo' Paola</cp:lastModifiedBy>
  <cp:revision>3</cp:revision>
  <cp:lastPrinted>2025-04-30T10:07:00Z</cp:lastPrinted>
  <dcterms:created xsi:type="dcterms:W3CDTF">2025-06-03T09:28:00Z</dcterms:created>
  <dcterms:modified xsi:type="dcterms:W3CDTF">2025-06-03T09:29:00Z</dcterms:modified>
</cp:coreProperties>
</file>